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noProof/>
          <w:lang w:eastAsia="ru-RU"/>
        </w:rPr>
        <w:drawing>
          <wp:inline distT="0" distB="0" distL="0" distR="0">
            <wp:extent cx="5940425" cy="8244827"/>
            <wp:effectExtent l="0" t="0" r="3175" b="4445"/>
            <wp:docPr id="1" name="Рисунок 1" descr="C:\Users\школа\AppData\Local\Microsoft\Windows\Temporary Internet Files\Content.Word\Рисунок (14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AppData\Local\Microsoft\Windows\Temporary Internet Files\Content.Word\Рисунок (148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44827"/>
                    </a:xfrm>
                    <a:prstGeom prst="rect">
                      <a:avLst/>
                    </a:prstGeom>
                    <a:noFill/>
                    <a:ln>
                      <a:noFill/>
                    </a:ln>
                  </pic:spPr>
                </pic:pic>
              </a:graphicData>
            </a:graphic>
          </wp:inline>
        </w:drawing>
      </w:r>
    </w:p>
    <w:p w:rsidR="00962B82" w:rsidRDefault="00962B82" w:rsidP="00962B82">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962B82" w:rsidRDefault="00962B82" w:rsidP="00962B82">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bookmarkStart w:id="0" w:name="_GoBack"/>
      <w:bookmarkEnd w:id="0"/>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62B82" w:rsidRPr="00962B82" w:rsidTr="005134C3">
        <w:tc>
          <w:tcPr>
            <w:tcW w:w="5529" w:type="dxa"/>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rPr>
            </w:pPr>
            <w:r w:rsidRPr="00962B82">
              <w:rPr>
                <w:rFonts w:ascii="Times New Roman" w:eastAsia="Times New Roman" w:hAnsi="Times New Roman" w:cs="Times New Roman"/>
                <w:sz w:val="24"/>
                <w:szCs w:val="24"/>
              </w:rPr>
              <w:t>РАССМОТРЕНО</w:t>
            </w:r>
          </w:p>
        </w:tc>
        <w:tc>
          <w:tcPr>
            <w:tcW w:w="4644" w:type="dxa"/>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rPr>
            </w:pPr>
            <w:r w:rsidRPr="00962B82">
              <w:rPr>
                <w:rFonts w:ascii="Times New Roman" w:eastAsia="Times New Roman" w:hAnsi="Times New Roman" w:cs="Times New Roman"/>
                <w:b/>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rPr>
            </w:pPr>
            <w:r w:rsidRPr="00962B82">
              <w:rPr>
                <w:rFonts w:ascii="Times New Roman" w:eastAsia="Times New Roman" w:hAnsi="Times New Roman" w:cs="Times New Roman"/>
                <w:sz w:val="24"/>
                <w:szCs w:val="24"/>
              </w:rPr>
              <w:t>УТВЕРЖДАЮ</w:t>
            </w:r>
          </w:p>
        </w:tc>
      </w:tr>
      <w:tr w:rsidR="00962B82" w:rsidRPr="00962B82" w:rsidTr="005134C3">
        <w:trPr>
          <w:trHeight w:val="541"/>
        </w:trPr>
        <w:tc>
          <w:tcPr>
            <w:tcW w:w="5529" w:type="dxa"/>
            <w:hideMark/>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на собрании трудового коллектива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u w:val="single"/>
              </w:rPr>
            </w:pPr>
            <w:r w:rsidRPr="00962B82">
              <w:rPr>
                <w:rFonts w:ascii="Times New Roman" w:eastAsia="Times New Roman" w:hAnsi="Times New Roman" w:cs="Times New Roman"/>
                <w:sz w:val="24"/>
                <w:szCs w:val="24"/>
                <w:lang w:eastAsia="ru-RU"/>
              </w:rPr>
              <w:t xml:space="preserve"> </w:t>
            </w:r>
            <w:r w:rsidRPr="00962B82">
              <w:rPr>
                <w:rFonts w:ascii="Times New Roman" w:eastAsia="Times New Roman" w:hAnsi="Times New Roman" w:cs="Times New Roman"/>
                <w:sz w:val="24"/>
                <w:szCs w:val="24"/>
                <w:u w:val="single"/>
              </w:rPr>
              <w:t xml:space="preserve">МБОУ «Сабабашская ООШ» Сабинского муниципального района РТ»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r w:rsidRPr="00962B82">
              <w:rPr>
                <w:rFonts w:ascii="Times New Roman" w:eastAsia="Times New Roman" w:hAnsi="Times New Roman" w:cs="Times New Roman"/>
                <w:sz w:val="24"/>
                <w:szCs w:val="24"/>
              </w:rPr>
              <w:tab/>
            </w:r>
          </w:p>
        </w:tc>
        <w:tc>
          <w:tcPr>
            <w:tcW w:w="4644" w:type="dxa"/>
            <w:hideMark/>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u w:val="single"/>
              </w:rPr>
            </w:pPr>
            <w:r w:rsidRPr="00962B82">
              <w:rPr>
                <w:rFonts w:ascii="Times New Roman" w:eastAsia="Times New Roman" w:hAnsi="Times New Roman" w:cs="Times New Roman"/>
                <w:sz w:val="24"/>
                <w:szCs w:val="24"/>
              </w:rPr>
              <w:t xml:space="preserve"> </w:t>
            </w:r>
            <w:r w:rsidRPr="00962B82">
              <w:rPr>
                <w:rFonts w:ascii="Times New Roman" w:eastAsia="Times New Roman" w:hAnsi="Times New Roman" w:cs="Times New Roman"/>
                <w:sz w:val="24"/>
                <w:szCs w:val="24"/>
                <w:lang w:eastAsia="ru-RU"/>
              </w:rPr>
              <w:t xml:space="preserve"> </w:t>
            </w:r>
            <w:r w:rsidRPr="00962B82">
              <w:rPr>
                <w:rFonts w:ascii="Times New Roman" w:eastAsia="Times New Roman" w:hAnsi="Times New Roman" w:cs="Times New Roman"/>
                <w:sz w:val="24"/>
                <w:szCs w:val="24"/>
                <w:u w:val="single"/>
              </w:rPr>
              <w:t>Директор МБОУ «Сабабашская ООШ» Сабинского муниципального района РТ»</w:t>
            </w:r>
          </w:p>
        </w:tc>
      </w:tr>
      <w:tr w:rsidR="00962B82" w:rsidRPr="00962B82" w:rsidTr="005134C3">
        <w:tc>
          <w:tcPr>
            <w:tcW w:w="5529" w:type="dxa"/>
            <w:hideMark/>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Протокол №__</w:t>
            </w:r>
            <w:r w:rsidRPr="00962B82">
              <w:rPr>
                <w:rFonts w:ascii="Times New Roman" w:eastAsia="Times New Roman" w:hAnsi="Times New Roman" w:cs="Times New Roman"/>
                <w:sz w:val="24"/>
                <w:szCs w:val="24"/>
                <w:u w:val="single"/>
              </w:rPr>
              <w:t>1</w:t>
            </w:r>
            <w:r w:rsidRPr="00962B82">
              <w:rPr>
                <w:rFonts w:ascii="Times New Roman" w:eastAsia="Times New Roman" w:hAnsi="Times New Roman" w:cs="Times New Roman"/>
                <w:sz w:val="24"/>
                <w:szCs w:val="24"/>
              </w:rPr>
              <w:t>__ от  «_</w:t>
            </w:r>
            <w:r w:rsidRPr="00962B82">
              <w:rPr>
                <w:rFonts w:ascii="Times New Roman" w:eastAsia="Times New Roman" w:hAnsi="Times New Roman" w:cs="Times New Roman"/>
                <w:sz w:val="24"/>
                <w:szCs w:val="24"/>
                <w:u w:val="single"/>
              </w:rPr>
              <w:t>22</w:t>
            </w:r>
            <w:r w:rsidRPr="00962B82">
              <w:rPr>
                <w:rFonts w:ascii="Times New Roman" w:eastAsia="Times New Roman" w:hAnsi="Times New Roman" w:cs="Times New Roman"/>
                <w:sz w:val="24"/>
                <w:szCs w:val="24"/>
              </w:rPr>
              <w:t>_»__</w:t>
            </w:r>
            <w:r w:rsidRPr="00962B82">
              <w:rPr>
                <w:rFonts w:ascii="Times New Roman" w:eastAsia="Times New Roman" w:hAnsi="Times New Roman" w:cs="Times New Roman"/>
                <w:sz w:val="24"/>
                <w:szCs w:val="24"/>
                <w:u w:val="single"/>
              </w:rPr>
              <w:t>мая</w:t>
            </w:r>
            <w:r w:rsidRPr="00962B82">
              <w:rPr>
                <w:rFonts w:ascii="Times New Roman" w:eastAsia="Times New Roman" w:hAnsi="Times New Roman" w:cs="Times New Roman"/>
                <w:sz w:val="24"/>
                <w:szCs w:val="24"/>
              </w:rPr>
              <w:t>___20</w:t>
            </w:r>
            <w:r w:rsidRPr="00962B82">
              <w:rPr>
                <w:rFonts w:ascii="Times New Roman" w:eastAsia="Times New Roman" w:hAnsi="Times New Roman" w:cs="Times New Roman"/>
                <w:sz w:val="24"/>
                <w:szCs w:val="24"/>
                <w:u w:val="single"/>
              </w:rPr>
              <w:t>21</w:t>
            </w:r>
            <w:r w:rsidRPr="00962B82">
              <w:rPr>
                <w:rFonts w:ascii="Times New Roman" w:eastAsia="Times New Roman" w:hAnsi="Times New Roman" w:cs="Times New Roman"/>
                <w:sz w:val="24"/>
                <w:szCs w:val="24"/>
              </w:rPr>
              <w:t>г.</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tc>
        <w:tc>
          <w:tcPr>
            <w:tcW w:w="4644" w:type="dxa"/>
            <w:hideMark/>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____________ </w:t>
            </w:r>
            <w:proofErr w:type="spellStart"/>
            <w:r w:rsidRPr="00962B82">
              <w:rPr>
                <w:rFonts w:ascii="Times New Roman" w:eastAsia="Times New Roman" w:hAnsi="Times New Roman" w:cs="Times New Roman"/>
                <w:sz w:val="24"/>
                <w:szCs w:val="24"/>
              </w:rPr>
              <w:t>Халимов</w:t>
            </w:r>
            <w:proofErr w:type="spellEnd"/>
            <w:r w:rsidRPr="00962B82">
              <w:rPr>
                <w:rFonts w:ascii="Times New Roman" w:eastAsia="Times New Roman" w:hAnsi="Times New Roman" w:cs="Times New Roman"/>
                <w:sz w:val="24"/>
                <w:szCs w:val="24"/>
              </w:rPr>
              <w:t xml:space="preserve"> И.Г.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tc>
      </w:tr>
      <w:tr w:rsidR="00962B82" w:rsidRPr="00962B82" w:rsidTr="005134C3">
        <w:tc>
          <w:tcPr>
            <w:tcW w:w="5529" w:type="dxa"/>
          </w:tcPr>
          <w:p w:rsidR="00962B82" w:rsidRPr="00962B82" w:rsidRDefault="00962B82" w:rsidP="00962B8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СОГЛАСОВАНО</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Председатель </w:t>
            </w:r>
            <w:proofErr w:type="gramStart"/>
            <w:r w:rsidRPr="00962B82">
              <w:rPr>
                <w:rFonts w:ascii="Times New Roman" w:eastAsia="Times New Roman" w:hAnsi="Times New Roman" w:cs="Times New Roman"/>
                <w:sz w:val="24"/>
                <w:szCs w:val="24"/>
              </w:rPr>
              <w:t>первичной</w:t>
            </w:r>
            <w:proofErr w:type="gramEnd"/>
            <w:r w:rsidRPr="00962B82">
              <w:rPr>
                <w:rFonts w:ascii="Times New Roman" w:eastAsia="Times New Roman" w:hAnsi="Times New Roman" w:cs="Times New Roman"/>
                <w:sz w:val="24"/>
                <w:szCs w:val="24"/>
              </w:rPr>
              <w:t xml:space="preserve"> профсоюзной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организации</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u w:val="single"/>
              </w:rPr>
              <w:t>МБОУ «Сабабашская ООШ» Сабинского муниципального района РТ»</w:t>
            </w: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___________ </w:t>
            </w:r>
            <w:proofErr w:type="spellStart"/>
            <w:r w:rsidRPr="00962B82">
              <w:rPr>
                <w:rFonts w:ascii="Times New Roman" w:eastAsia="Times New Roman" w:hAnsi="Times New Roman" w:cs="Times New Roman"/>
                <w:sz w:val="24"/>
                <w:szCs w:val="24"/>
              </w:rPr>
              <w:t>Мухарлямова</w:t>
            </w:r>
            <w:proofErr w:type="spellEnd"/>
            <w:r w:rsidRPr="00962B82">
              <w:rPr>
                <w:rFonts w:ascii="Times New Roman" w:eastAsia="Times New Roman" w:hAnsi="Times New Roman" w:cs="Times New Roman"/>
                <w:sz w:val="24"/>
                <w:szCs w:val="24"/>
              </w:rPr>
              <w:t xml:space="preserve"> З.М</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Введено в действие приказом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_</w:t>
            </w:r>
            <w:r w:rsidRPr="00962B82">
              <w:rPr>
                <w:rFonts w:ascii="Times New Roman" w:eastAsia="Times New Roman" w:hAnsi="Times New Roman" w:cs="Times New Roman"/>
                <w:sz w:val="24"/>
                <w:szCs w:val="24"/>
                <w:u w:val="single"/>
              </w:rPr>
              <w:t>73</w:t>
            </w:r>
            <w:r w:rsidRPr="00962B82">
              <w:rPr>
                <w:rFonts w:ascii="Times New Roman" w:eastAsia="Times New Roman" w:hAnsi="Times New Roman" w:cs="Times New Roman"/>
                <w:sz w:val="24"/>
                <w:szCs w:val="24"/>
              </w:rPr>
              <w:t>__ от «__</w:t>
            </w:r>
            <w:r w:rsidRPr="00962B82">
              <w:rPr>
                <w:rFonts w:ascii="Times New Roman" w:eastAsia="Times New Roman" w:hAnsi="Times New Roman" w:cs="Times New Roman"/>
                <w:sz w:val="24"/>
                <w:szCs w:val="24"/>
                <w:u w:val="single"/>
              </w:rPr>
              <w:t>22</w:t>
            </w:r>
            <w:r w:rsidRPr="00962B82">
              <w:rPr>
                <w:rFonts w:ascii="Times New Roman" w:eastAsia="Times New Roman" w:hAnsi="Times New Roman" w:cs="Times New Roman"/>
                <w:sz w:val="24"/>
                <w:szCs w:val="24"/>
              </w:rPr>
              <w:t>__» _</w:t>
            </w:r>
            <w:r w:rsidRPr="00962B82">
              <w:rPr>
                <w:rFonts w:ascii="Times New Roman" w:eastAsia="Times New Roman" w:hAnsi="Times New Roman" w:cs="Times New Roman"/>
                <w:sz w:val="24"/>
                <w:szCs w:val="24"/>
                <w:u w:val="single"/>
              </w:rPr>
              <w:t xml:space="preserve">мая 2021 </w:t>
            </w:r>
            <w:r w:rsidRPr="00962B82">
              <w:rPr>
                <w:rFonts w:ascii="Times New Roman" w:eastAsia="Times New Roman" w:hAnsi="Times New Roman" w:cs="Times New Roman"/>
                <w:sz w:val="24"/>
                <w:szCs w:val="24"/>
              </w:rPr>
              <w:t xml:space="preserve"> г. </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rPr>
            </w:pPr>
            <w:r w:rsidRPr="00962B82">
              <w:rPr>
                <w:rFonts w:ascii="Times New Roman" w:eastAsia="Times New Roman" w:hAnsi="Times New Roman" w:cs="Times New Roman"/>
                <w:sz w:val="24"/>
                <w:szCs w:val="24"/>
              </w:rPr>
              <w:t xml:space="preserve"> </w:t>
            </w:r>
          </w:p>
          <w:p w:rsidR="00962B82" w:rsidRPr="00962B82" w:rsidRDefault="00962B82" w:rsidP="00962B8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962B82" w:rsidRPr="00962B82" w:rsidRDefault="00962B82" w:rsidP="00962B82">
      <w:pPr>
        <w:keepNext/>
        <w:keepLines/>
        <w:widowControl w:val="0"/>
        <w:autoSpaceDE w:val="0"/>
        <w:autoSpaceDN w:val="0"/>
        <w:adjustRightInd w:val="0"/>
        <w:spacing w:after="0" w:line="240" w:lineRule="auto"/>
        <w:outlineLvl w:val="0"/>
        <w:rPr>
          <w:rFonts w:ascii="Cambria" w:eastAsia="Times New Roman" w:hAnsi="Cambria" w:cs="Times New Roman"/>
          <w:b/>
          <w:bCs/>
          <w:color w:val="365F91"/>
          <w:sz w:val="24"/>
          <w:szCs w:val="24"/>
          <w:lang w:eastAsia="ru-RU"/>
        </w:rPr>
      </w:pPr>
    </w:p>
    <w:p w:rsidR="00962B82" w:rsidRPr="00962B82" w:rsidRDefault="00962B82" w:rsidP="00962B82">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r w:rsidRPr="00962B82">
        <w:rPr>
          <w:rFonts w:ascii="Times New Roman" w:eastAsia="Times New Roman" w:hAnsi="Times New Roman" w:cs="Times New Roman"/>
          <w:b/>
          <w:bCs/>
          <w:sz w:val="24"/>
          <w:szCs w:val="24"/>
          <w:lang w:eastAsia="ru-RU"/>
        </w:rPr>
        <w:t>Правила внутреннего трудового распорядка</w:t>
      </w:r>
      <w:r w:rsidRPr="00962B82">
        <w:rPr>
          <w:rFonts w:ascii="Times New Roman" w:eastAsia="Times New Roman" w:hAnsi="Times New Roman" w:cs="Times New Roman"/>
          <w:b/>
          <w:bCs/>
          <w:sz w:val="24"/>
          <w:szCs w:val="24"/>
          <w:lang w:eastAsia="ru-RU"/>
        </w:rPr>
        <w:br/>
        <w:t xml:space="preserve">в общеобразовательной организации  </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4"/>
          <w:szCs w:val="24"/>
          <w:lang w:val="en-US" w:eastAsia="ru-RU"/>
        </w:rPr>
      </w:pPr>
      <w:bookmarkStart w:id="1" w:name="sub_100"/>
      <w:r w:rsidRPr="00962B82">
        <w:rPr>
          <w:rFonts w:ascii="Times New Roman" w:eastAsia="Times New Roman" w:hAnsi="Times New Roman" w:cs="Times New Roman"/>
          <w:b/>
          <w:bCs/>
          <w:sz w:val="24"/>
          <w:szCs w:val="24"/>
          <w:lang w:eastAsia="ru-RU"/>
        </w:rPr>
        <w:t>Общие положения</w:t>
      </w:r>
      <w:bookmarkEnd w:id="1"/>
    </w:p>
    <w:p w:rsidR="00962B82" w:rsidRPr="00962B82" w:rsidRDefault="00962B82" w:rsidP="00962B82">
      <w:pPr>
        <w:widowControl w:val="0"/>
        <w:autoSpaceDE w:val="0"/>
        <w:autoSpaceDN w:val="0"/>
        <w:adjustRightInd w:val="0"/>
        <w:spacing w:after="0" w:line="240" w:lineRule="auto"/>
        <w:contextualSpacing/>
        <w:rPr>
          <w:rFonts w:ascii="Times New Roman" w:eastAsia="Times New Roman" w:hAnsi="Times New Roman" w:cs="Times New Roman"/>
          <w:sz w:val="24"/>
          <w:szCs w:val="24"/>
          <w:lang w:val="en-US"/>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4"/>
          <w:szCs w:val="24"/>
          <w:lang w:eastAsia="ru-RU"/>
        </w:rPr>
      </w:pPr>
      <w:r w:rsidRPr="00962B82">
        <w:rPr>
          <w:rFonts w:ascii="Times New Roman" w:eastAsia="Times New Roman" w:hAnsi="Times New Roman" w:cs="Times New Roman"/>
          <w:sz w:val="24"/>
          <w:szCs w:val="24"/>
          <w:lang w:eastAsia="ru-RU"/>
        </w:rPr>
        <w:t>1.1.  Муниципальное бюджетное общеобразовательное учреждение "Сабабашская основная общеобразовательная школа Сабинского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образования.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На работников образовательной организации распространяются положения </w:t>
      </w:r>
      <w:hyperlink r:id="rId7" w:history="1">
        <w:r w:rsidRPr="00962B82">
          <w:rPr>
            <w:rFonts w:ascii="Times New Roman" w:eastAsia="Times New Roman" w:hAnsi="Times New Roman" w:cs="Times New Roman"/>
            <w:bCs/>
            <w:sz w:val="24"/>
            <w:szCs w:val="24"/>
            <w:lang w:eastAsia="ru-RU"/>
          </w:rPr>
          <w:t>Трудового кодекса</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1.2. </w:t>
      </w:r>
      <w:proofErr w:type="gramStart"/>
      <w:r w:rsidRPr="00962B82">
        <w:rPr>
          <w:rFonts w:ascii="Times New Roman" w:eastAsia="Times New Roman" w:hAnsi="Times New Roman" w:cs="Times New Roman"/>
          <w:sz w:val="24"/>
          <w:szCs w:val="24"/>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8"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9"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1.5.  При приеме на работу работодатель обязан ознакомить работника с настоящими Правилами под подпись.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1.6. Те</w:t>
      </w:r>
      <w:proofErr w:type="gramStart"/>
      <w:r w:rsidRPr="00962B82">
        <w:rPr>
          <w:rFonts w:ascii="Times New Roman" w:eastAsia="Times New Roman" w:hAnsi="Times New Roman" w:cs="Times New Roman"/>
          <w:sz w:val="24"/>
          <w:szCs w:val="24"/>
          <w:lang w:eastAsia="ru-RU"/>
        </w:rPr>
        <w:t>кст Пр</w:t>
      </w:r>
      <w:proofErr w:type="gramEnd"/>
      <w:r w:rsidRPr="00962B82">
        <w:rPr>
          <w:rFonts w:ascii="Times New Roman" w:eastAsia="Times New Roman" w:hAnsi="Times New Roman" w:cs="Times New Roman"/>
          <w:sz w:val="24"/>
          <w:szCs w:val="24"/>
          <w:lang w:eastAsia="ru-RU"/>
        </w:rPr>
        <w:t>авил внутреннего трудового распорядка размещается в образовательной организации в доступном месте.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bookmarkStart w:id="2" w:name="sub_200"/>
      <w:r w:rsidRPr="00962B82">
        <w:rPr>
          <w:rFonts w:ascii="Times New Roman" w:eastAsia="Times New Roman" w:hAnsi="Times New Roman" w:cs="Times New Roman"/>
          <w:b/>
          <w:bCs/>
          <w:sz w:val="24"/>
          <w:szCs w:val="24"/>
          <w:lang w:eastAsia="ru-RU"/>
        </w:rPr>
        <w:t>2. Порядок приема на работу, перевода и увольнения работников</w:t>
      </w:r>
    </w:p>
    <w:bookmarkEnd w:id="2"/>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2.2. Не допускается установление при приеме на </w:t>
      </w:r>
      <w:proofErr w:type="gramStart"/>
      <w:r w:rsidRPr="00962B82">
        <w:rPr>
          <w:rFonts w:ascii="Times New Roman" w:eastAsia="Times New Roman" w:hAnsi="Times New Roman" w:cs="Times New Roman"/>
          <w:sz w:val="24"/>
          <w:szCs w:val="24"/>
          <w:lang w:eastAsia="ru-RU"/>
        </w:rPr>
        <w:t>работу</w:t>
      </w:r>
      <w:proofErr w:type="gramEnd"/>
      <w:r w:rsidRPr="00962B82">
        <w:rPr>
          <w:rFonts w:ascii="Times New Roman" w:eastAsia="Times New Roman" w:hAnsi="Times New Roman" w:cs="Times New Roman"/>
          <w:sz w:val="24"/>
          <w:szCs w:val="24"/>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2.3. Гражданин не может быть принят на работу в образовательную организацию в следующих случаях: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признания его судом недееспособным или ограниченно дееспособным;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лишения его судом права занимать определенные должности;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r>
      <w:proofErr w:type="gramStart"/>
      <w:r w:rsidRPr="00962B82">
        <w:rPr>
          <w:rFonts w:ascii="Times New Roman" w:eastAsia="Times New Roman" w:hAnsi="Times New Roman" w:cs="Times New Roman"/>
          <w:sz w:val="24"/>
          <w:szCs w:val="24"/>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наличия гражданства иностранного государства.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На должность учителя в соответствии с требованиями </w:t>
      </w:r>
      <w:hyperlink r:id="rId10" w:history="1">
        <w:r w:rsidRPr="00962B82">
          <w:rPr>
            <w:rFonts w:ascii="Times New Roman" w:eastAsia="Times New Roman" w:hAnsi="Times New Roman" w:cs="Times New Roman"/>
            <w:bCs/>
            <w:sz w:val="24"/>
            <w:szCs w:val="24"/>
            <w:lang w:eastAsia="ru-RU"/>
          </w:rPr>
          <w:t>ст. 331</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ТК РФ принимается лицо:</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не </w:t>
      </w:r>
      <w:proofErr w:type="gramStart"/>
      <w:r w:rsidRPr="00962B82">
        <w:rPr>
          <w:rFonts w:ascii="Times New Roman" w:eastAsia="Times New Roman" w:hAnsi="Times New Roman" w:cs="Times New Roman"/>
          <w:sz w:val="24"/>
          <w:szCs w:val="24"/>
          <w:lang w:eastAsia="ru-RU"/>
        </w:rPr>
        <w:t>лишенное</w:t>
      </w:r>
      <w:proofErr w:type="gramEnd"/>
      <w:r w:rsidRPr="00962B82">
        <w:rPr>
          <w:rFonts w:ascii="Times New Roman" w:eastAsia="Times New Roman" w:hAnsi="Times New Roman" w:cs="Times New Roman"/>
          <w:sz w:val="24"/>
          <w:szCs w:val="24"/>
          <w:lang w:eastAsia="ru-RU"/>
        </w:rPr>
        <w:t xml:space="preserve"> права заниматься педагогической деятельностью в соответствии с вступившим в законную силу приговором суда;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r>
      <w:proofErr w:type="gramStart"/>
      <w:r w:rsidRPr="00962B82">
        <w:rPr>
          <w:rFonts w:ascii="Times New Roman" w:eastAsia="Times New Roman" w:hAnsi="Times New Roman" w:cs="Times New Roman"/>
          <w:sz w:val="24"/>
          <w:szCs w:val="24"/>
          <w:lang w:eastAsia="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962B82">
        <w:rPr>
          <w:rFonts w:ascii="Times New Roman" w:eastAsia="Times New Roman" w:hAnsi="Times New Roman" w:cs="Times New Roman"/>
          <w:sz w:val="24"/>
          <w:szCs w:val="24"/>
          <w:lang w:eastAsia="ru-RU"/>
        </w:rPr>
        <w:t xml:space="preserve"> нравственности, основ конституционного строя и безопасности государства, а также против общественной безопасности;</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не </w:t>
      </w:r>
      <w:proofErr w:type="gramStart"/>
      <w:r w:rsidRPr="00962B82">
        <w:rPr>
          <w:rFonts w:ascii="Times New Roman" w:eastAsia="Times New Roman" w:hAnsi="Times New Roman" w:cs="Times New Roman"/>
          <w:sz w:val="24"/>
          <w:szCs w:val="24"/>
          <w:lang w:eastAsia="ru-RU"/>
        </w:rPr>
        <w:t>имеющее</w:t>
      </w:r>
      <w:proofErr w:type="gramEnd"/>
      <w:r w:rsidRPr="00962B82">
        <w:rPr>
          <w:rFonts w:ascii="Times New Roman" w:eastAsia="Times New Roman" w:hAnsi="Times New Roman" w:cs="Times New Roman"/>
          <w:sz w:val="24"/>
          <w:szCs w:val="24"/>
          <w:lang w:eastAsia="ru-RU"/>
        </w:rPr>
        <w:t xml:space="preserve"> неснятой или непогашенной судимости за умышленные тяжкие и особо тяжкие преступления;</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не </w:t>
      </w:r>
      <w:proofErr w:type="gramStart"/>
      <w:r w:rsidRPr="00962B82">
        <w:rPr>
          <w:rFonts w:ascii="Times New Roman" w:eastAsia="Times New Roman" w:hAnsi="Times New Roman" w:cs="Times New Roman"/>
          <w:sz w:val="24"/>
          <w:szCs w:val="24"/>
          <w:lang w:eastAsia="ru-RU"/>
        </w:rPr>
        <w:t>признанное</w:t>
      </w:r>
      <w:proofErr w:type="gramEnd"/>
      <w:r w:rsidRPr="00962B82">
        <w:rPr>
          <w:rFonts w:ascii="Times New Roman" w:eastAsia="Times New Roman" w:hAnsi="Times New Roman" w:cs="Times New Roman"/>
          <w:sz w:val="24"/>
          <w:szCs w:val="24"/>
          <w:lang w:eastAsia="ru-RU"/>
        </w:rPr>
        <w:t xml:space="preserve"> недееспособным в установленном федеральным законом порядке;</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не </w:t>
      </w:r>
      <w:proofErr w:type="gramStart"/>
      <w:r w:rsidRPr="00962B82">
        <w:rPr>
          <w:rFonts w:ascii="Times New Roman" w:eastAsia="Times New Roman" w:hAnsi="Times New Roman" w:cs="Times New Roman"/>
          <w:sz w:val="24"/>
          <w:szCs w:val="24"/>
          <w:lang w:eastAsia="ru-RU"/>
        </w:rPr>
        <w:t>имеющее</w:t>
      </w:r>
      <w:proofErr w:type="gramEnd"/>
      <w:r w:rsidRPr="00962B82">
        <w:rPr>
          <w:rFonts w:ascii="Times New Roman" w:eastAsia="Times New Roman" w:hAnsi="Times New Roman" w:cs="Times New Roman"/>
          <w:sz w:val="24"/>
          <w:szCs w:val="24"/>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2.4. При поступлении на работу в образовательную организацию работник представляет (</w:t>
      </w:r>
      <w:hyperlink r:id="rId11" w:history="1">
        <w:r w:rsidRPr="00962B82">
          <w:rPr>
            <w:rFonts w:ascii="Times New Roman" w:eastAsia="Times New Roman" w:hAnsi="Times New Roman" w:cs="Times New Roman"/>
            <w:sz w:val="24"/>
            <w:szCs w:val="24"/>
            <w:lang w:eastAsia="ru-RU"/>
          </w:rPr>
          <w:t>ч. 1 ст. 65</w:t>
        </w:r>
      </w:hyperlink>
      <w:r w:rsidRPr="00962B82">
        <w:rPr>
          <w:rFonts w:ascii="Times New Roman" w:eastAsia="Times New Roman" w:hAnsi="Times New Roman" w:cs="Times New Roman"/>
          <w:sz w:val="24"/>
          <w:szCs w:val="24"/>
          <w:lang w:eastAsia="ru-RU"/>
        </w:rPr>
        <w:t xml:space="preserve"> ТК РФ):</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паспорт или иной документ, удостоверяющий личность;</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трудовую книжку и (или) сведения о трудовой деятельности по </w:t>
      </w:r>
      <w:hyperlink r:id="rId12" w:history="1">
        <w:r w:rsidRPr="00962B82">
          <w:rPr>
            <w:rFonts w:ascii="Times New Roman" w:eastAsia="Times New Roman" w:hAnsi="Times New Roman" w:cs="Times New Roman"/>
            <w:sz w:val="24"/>
            <w:szCs w:val="24"/>
            <w:lang w:eastAsia="ru-RU"/>
          </w:rPr>
          <w:t>форме</w:t>
        </w:r>
        <w:r w:rsidRPr="00962B82">
          <w:rPr>
            <w:rFonts w:ascii="Times New Roman" w:eastAsia="Times New Roman" w:hAnsi="Times New Roman" w:cs="Times New Roman"/>
            <w:sz w:val="24"/>
            <w:szCs w:val="24"/>
            <w:u w:val="single"/>
            <w:lang w:eastAsia="ru-RU"/>
          </w:rPr>
          <w:t xml:space="preserve"> </w:t>
        </w:r>
        <w:r w:rsidRPr="00962B82">
          <w:rPr>
            <w:rFonts w:ascii="Times New Roman" w:eastAsia="Times New Roman" w:hAnsi="Times New Roman" w:cs="Times New Roman"/>
            <w:sz w:val="24"/>
            <w:szCs w:val="24"/>
            <w:lang w:eastAsia="ru-RU"/>
          </w:rPr>
          <w:t>СТД-Р</w:t>
        </w:r>
      </w:hyperlink>
      <w:r w:rsidRPr="00962B82">
        <w:rPr>
          <w:rFonts w:ascii="Times New Roman" w:eastAsia="Times New Roman" w:hAnsi="Times New Roman" w:cs="Times New Roman"/>
          <w:sz w:val="24"/>
          <w:szCs w:val="24"/>
          <w:lang w:eastAsia="ru-RU"/>
        </w:rPr>
        <w:t xml:space="preserve"> (сведения о трудовой деятельности, предоставляемые работнику работодателем) или </w:t>
      </w:r>
      <w:hyperlink r:id="rId13" w:history="1">
        <w:r w:rsidRPr="00962B82">
          <w:rPr>
            <w:rFonts w:ascii="Times New Roman" w:eastAsia="Times New Roman" w:hAnsi="Times New Roman" w:cs="Times New Roman"/>
            <w:sz w:val="24"/>
            <w:szCs w:val="24"/>
            <w:lang w:eastAsia="ru-RU"/>
          </w:rPr>
          <w:t>СТД-ПФР</w:t>
        </w:r>
      </w:hyperlink>
      <w:r w:rsidRPr="00962B82">
        <w:rPr>
          <w:rFonts w:ascii="Times New Roman" w:eastAsia="Times New Roman" w:hAnsi="Times New Roman" w:cs="Times New Roman"/>
          <w:sz w:val="24"/>
          <w:szCs w:val="24"/>
          <w:lang w:eastAsia="ru-RU"/>
        </w:rPr>
        <w:t xml:space="preserve">. Исключением являются случаи поступления на работу впервые. Если на работника ведется </w:t>
      </w:r>
      <w:hyperlink r:id="rId14" w:history="1">
        <w:r w:rsidRPr="00962B82">
          <w:rPr>
            <w:rFonts w:ascii="Times New Roman" w:eastAsia="Times New Roman" w:hAnsi="Times New Roman" w:cs="Times New Roman"/>
            <w:sz w:val="24"/>
            <w:szCs w:val="24"/>
            <w:lang w:eastAsia="ru-RU"/>
          </w:rPr>
          <w:t>трудовая книжка</w:t>
        </w:r>
      </w:hyperlink>
      <w:r w:rsidRPr="00962B82">
        <w:rPr>
          <w:rFonts w:ascii="Times New Roman" w:eastAsia="Times New Roman" w:hAnsi="Times New Roman" w:cs="Times New Roman"/>
          <w:sz w:val="24"/>
          <w:szCs w:val="24"/>
          <w:lang w:eastAsia="ru-RU"/>
        </w:rPr>
        <w:t>, он не представляет ее работодателю и в том случае, например, когда она утрачена или повреждена (</w:t>
      </w:r>
      <w:hyperlink r:id="rId15" w:history="1">
        <w:r w:rsidRPr="00962B82">
          <w:rPr>
            <w:rFonts w:ascii="Times New Roman" w:eastAsia="Times New Roman" w:hAnsi="Times New Roman" w:cs="Times New Roman"/>
            <w:sz w:val="24"/>
            <w:szCs w:val="24"/>
            <w:lang w:eastAsia="ru-RU"/>
          </w:rPr>
          <w:t>ч. 5 ст. 65</w:t>
        </w:r>
      </w:hyperlink>
      <w:r w:rsidRPr="00962B82">
        <w:rPr>
          <w:rFonts w:ascii="Times New Roman" w:eastAsia="Times New Roman" w:hAnsi="Times New Roman" w:cs="Times New Roman"/>
          <w:sz w:val="24"/>
          <w:szCs w:val="24"/>
          <w:lang w:eastAsia="ru-RU"/>
        </w:rPr>
        <w:t xml:space="preserve"> ТК РФ);</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962B82">
        <w:rPr>
          <w:rFonts w:ascii="Times New Roman" w:eastAsia="Times New Roman" w:hAnsi="Times New Roman" w:cs="Times New Roman"/>
          <w:bCs/>
          <w:sz w:val="24"/>
          <w:szCs w:val="24"/>
          <w:shd w:val="clear" w:color="auto" w:fill="FFFFFF"/>
          <w:lang w:eastAsia="ru-RU"/>
        </w:rPr>
        <w:t>;</w:t>
      </w:r>
      <w:r w:rsidRPr="00962B82">
        <w:rPr>
          <w:rFonts w:ascii="Times New Roman" w:eastAsia="Times New Roman" w:hAnsi="Times New Roman" w:cs="Times New Roman"/>
          <w:sz w:val="24"/>
          <w:szCs w:val="24"/>
          <w:shd w:val="clear" w:color="auto" w:fill="FFFFFF"/>
          <w:lang w:eastAsia="ru-RU"/>
        </w:rPr>
        <w:t> </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документы воинского учета (для военнообязанных и лиц, подлежащих призыву на военную службу);</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62B82" w:rsidRPr="00962B82" w:rsidRDefault="00962B82" w:rsidP="00962B82">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2.5. </w:t>
      </w:r>
      <w:proofErr w:type="gramStart"/>
      <w:r w:rsidRPr="00962B82">
        <w:rPr>
          <w:rFonts w:ascii="Times New Roman" w:eastAsia="Times New Roman" w:hAnsi="Times New Roman" w:cs="Times New Roman"/>
          <w:sz w:val="24"/>
          <w:szCs w:val="24"/>
          <w:lang w:eastAsia="ru-RU"/>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"Сабабашская основная общеобразовательная школа Сабинского муниципального района Республики Татарстан", а образовательная организация обязуется выплачивать работнику заработную плату и обеспечивать условия труда, предусмотренные </w:t>
      </w:r>
      <w:hyperlink r:id="rId16"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 коллективным договором, трудовым договором.</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7" w:history="1">
        <w:r w:rsidRPr="00962B82">
          <w:rPr>
            <w:rFonts w:ascii="Times New Roman" w:eastAsia="Times New Roman" w:hAnsi="Times New Roman" w:cs="Times New Roman"/>
            <w:bCs/>
            <w:sz w:val="24"/>
            <w:szCs w:val="24"/>
            <w:lang w:eastAsia="ru-RU"/>
          </w:rPr>
          <w:t>законодательству</w:t>
        </w:r>
      </w:hyperlink>
      <w:r w:rsidRPr="00962B82">
        <w:rPr>
          <w:rFonts w:ascii="Times New Roman" w:eastAsia="Times New Roman" w:hAnsi="Times New Roman" w:cs="Times New Roman"/>
          <w:sz w:val="24"/>
          <w:szCs w:val="24"/>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2.9. При поступлении на работу сведения о трудовой деятельности могут предоставляться вместе с трудовой книжкой (в случаях ведения трудовой книжки) или </w:t>
      </w:r>
      <w:r w:rsidRPr="00962B82">
        <w:rPr>
          <w:rFonts w:ascii="Times New Roman" w:eastAsia="Times New Roman" w:hAnsi="Times New Roman" w:cs="Times New Roman"/>
          <w:sz w:val="24"/>
          <w:szCs w:val="24"/>
          <w:lang w:eastAsia="ru-RU"/>
        </w:rPr>
        <w:lastRenderedPageBreak/>
        <w:t>взамен ее (в случае ведения электронных сведений о трудовой деятельности).</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962B82">
        <w:rPr>
          <w:rFonts w:ascii="Times New Roman" w:eastAsia="Times New Roman" w:hAnsi="Times New Roman" w:cs="Times New Roman"/>
          <w:sz w:val="24"/>
          <w:szCs w:val="24"/>
          <w:lang w:eastAsia="ru-RU"/>
        </w:rPr>
        <w:t>дня</w:t>
      </w:r>
      <w:proofErr w:type="gramEnd"/>
      <w:r w:rsidRPr="00962B82">
        <w:rPr>
          <w:rFonts w:ascii="Times New Roman" w:eastAsia="Times New Roman" w:hAnsi="Times New Roman" w:cs="Times New Roman"/>
          <w:sz w:val="24"/>
          <w:szCs w:val="24"/>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962B82">
        <w:rPr>
          <w:rFonts w:ascii="Times New Roman" w:eastAsia="Times New Roman" w:hAnsi="Times New Roman" w:cs="Times New Roman"/>
          <w:sz w:val="24"/>
          <w:szCs w:val="24"/>
          <w:lang w:eastAsia="ru-RU"/>
        </w:rPr>
        <w:t>госуслуг</w:t>
      </w:r>
      <w:proofErr w:type="spellEnd"/>
      <w:r w:rsidRPr="00962B82">
        <w:rPr>
          <w:rFonts w:ascii="Times New Roman" w:eastAsia="Times New Roman" w:hAnsi="Times New Roman" w:cs="Times New Roman"/>
          <w:sz w:val="24"/>
          <w:szCs w:val="24"/>
          <w:lang w:eastAsia="ru-RU"/>
        </w:rPr>
        <w:t xml:space="preserve"> в форме электронного документа. </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962B82">
        <w:rPr>
          <w:rFonts w:ascii="Times New Roman" w:eastAsia="Times New Roman" w:hAnsi="Times New Roman" w:cs="Times New Roman"/>
          <w:sz w:val="24"/>
          <w:szCs w:val="24"/>
          <w:lang w:eastAsia="ru-RU"/>
        </w:rPr>
        <w:t>ведома</w:t>
      </w:r>
      <w:proofErr w:type="gramEnd"/>
      <w:r w:rsidRPr="00962B82">
        <w:rPr>
          <w:rFonts w:ascii="Times New Roman" w:eastAsia="Times New Roman" w:hAnsi="Times New Roman" w:cs="Times New Roman"/>
          <w:sz w:val="24"/>
          <w:szCs w:val="24"/>
          <w:lang w:eastAsia="ru-RU"/>
        </w:rPr>
        <w:t xml:space="preserve"> или по поручению администрации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2.18. С письменного согласия работник может быть переведен на работу, требующую более низкой квалификации.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2.19. </w:t>
      </w:r>
      <w:proofErr w:type="gramStart"/>
      <w:r w:rsidRPr="00962B82">
        <w:rPr>
          <w:rFonts w:ascii="Times New Roman" w:eastAsia="Times New Roman" w:hAnsi="Times New Roman" w:cs="Times New Roman"/>
          <w:sz w:val="24"/>
          <w:szCs w:val="24"/>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Работник об этом должен быть поставлен в известность в письменной форме не позднее, чем за два месяца до их введения.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2.21. Прекращение трудового договора может иметь место только по основаниям, предусмотренным </w:t>
      </w:r>
      <w:hyperlink r:id="rId18" w:history="1">
        <w:r w:rsidRPr="00962B82">
          <w:rPr>
            <w:rFonts w:ascii="Times New Roman" w:eastAsia="Times New Roman" w:hAnsi="Times New Roman" w:cs="Times New Roman"/>
            <w:bCs/>
            <w:sz w:val="24"/>
            <w:szCs w:val="24"/>
            <w:lang w:eastAsia="ru-RU"/>
          </w:rPr>
          <w:t>законодательством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2.22. Трудовой договор </w:t>
      </w:r>
      <w:proofErr w:type="gramStart"/>
      <w:r w:rsidRPr="00962B82">
        <w:rPr>
          <w:rFonts w:ascii="Times New Roman" w:eastAsia="Times New Roman" w:hAnsi="Times New Roman" w:cs="Times New Roman"/>
          <w:sz w:val="24"/>
          <w:szCs w:val="24"/>
          <w:lang w:eastAsia="ru-RU"/>
        </w:rPr>
        <w:t>может быть в любое время расторгнут</w:t>
      </w:r>
      <w:proofErr w:type="gramEnd"/>
      <w:r w:rsidRPr="00962B82">
        <w:rPr>
          <w:rFonts w:ascii="Times New Roman" w:eastAsia="Times New Roman" w:hAnsi="Times New Roman" w:cs="Times New Roman"/>
          <w:sz w:val="24"/>
          <w:szCs w:val="24"/>
          <w:lang w:eastAsia="ru-RU"/>
        </w:rPr>
        <w:t xml:space="preserve"> по соглашению сторон трудового договора.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19"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2.24. Прекращение трудового договора оформляется приказом руководителя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0" w:history="1">
        <w:r w:rsidRPr="00962B82">
          <w:rPr>
            <w:rFonts w:ascii="Times New Roman" w:eastAsia="Times New Roman" w:hAnsi="Times New Roman" w:cs="Times New Roman"/>
            <w:bCs/>
            <w:sz w:val="24"/>
            <w:szCs w:val="24"/>
            <w:lang w:eastAsia="ru-RU"/>
          </w:rPr>
          <w:t>Трудового кодекса</w:t>
        </w:r>
      </w:hyperlink>
      <w:r w:rsidRPr="00962B82">
        <w:rPr>
          <w:rFonts w:ascii="Times New Roman" w:eastAsia="Times New Roman" w:hAnsi="Times New Roman" w:cs="Times New Roman"/>
          <w:sz w:val="24"/>
          <w:szCs w:val="24"/>
          <w:lang w:eastAsia="ru-RU"/>
        </w:rPr>
        <w:t xml:space="preserve"> Российской Федерации. Днем увольнения считается последний день работы.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r w:rsidRPr="00962B82">
        <w:rPr>
          <w:rFonts w:ascii="Times New Roman" w:eastAsia="Times New Roman" w:hAnsi="Times New Roman" w:cs="Times New Roman"/>
          <w:b/>
          <w:bCs/>
          <w:sz w:val="24"/>
          <w:szCs w:val="24"/>
          <w:lang w:eastAsia="ru-RU"/>
        </w:rPr>
        <w:t xml:space="preserve">3. </w:t>
      </w:r>
      <w:bookmarkStart w:id="3" w:name="sub_300"/>
      <w:r w:rsidRPr="00962B82">
        <w:rPr>
          <w:rFonts w:ascii="Times New Roman" w:eastAsia="Times New Roman" w:hAnsi="Times New Roman" w:cs="Times New Roman"/>
          <w:b/>
          <w:bCs/>
          <w:sz w:val="24"/>
          <w:szCs w:val="24"/>
          <w:lang w:eastAsia="ru-RU"/>
        </w:rPr>
        <w:t>Основные права и обязанности работников образовательной организации</w:t>
      </w:r>
      <w:bookmarkEnd w:id="3"/>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3.1. Работник образовательной организации имеет право:</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на заключение, изменение и расторжение трудового договора в порядке и на условиях, которые установлены </w:t>
      </w:r>
      <w:hyperlink r:id="rId21"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предоставление работы, обусловленной трудовым договором, отвечающей его профессиональной подготовке и квалификации;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на рабочее место, соответствующее государственным нормативным требованиям охраны труда;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 xml:space="preserve">- на отдых, гарантируемый установленной </w:t>
      </w:r>
      <w:hyperlink r:id="rId22" w:history="1">
        <w:r w:rsidRPr="00962B82">
          <w:rPr>
            <w:rFonts w:ascii="Times New Roman" w:eastAsia="Times New Roman" w:hAnsi="Times New Roman" w:cs="Times New Roman"/>
            <w:bCs/>
            <w:sz w:val="24"/>
            <w:szCs w:val="24"/>
            <w:lang w:eastAsia="ru-RU"/>
          </w:rPr>
          <w:t>федеральным законом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на профессиональную подготовку, переподготовку и повышение своей квалификации в порядке, установленном </w:t>
      </w:r>
      <w:hyperlink r:id="rId23"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получение квалификационной категории при условии успешного прохождения аттестации;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на участие в управлении образовательной организацией в предусмотренных </w:t>
      </w:r>
      <w:hyperlink r:id="rId24"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федеральными законами и коллективным договором формах;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защиту своих трудовых прав, свобод и законных интересов всеми не запрещенными законом способами;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5"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 обязательное социальное страхование в случаях, предусмотренных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3.2. Работник образовательной организации обязан: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предъявлять при приеме на работу документы, предусмотренные действующим </w:t>
      </w:r>
      <w:hyperlink r:id="rId26" w:history="1">
        <w:r w:rsidRPr="00962B82">
          <w:rPr>
            <w:rFonts w:ascii="Times New Roman" w:eastAsia="Times New Roman" w:hAnsi="Times New Roman" w:cs="Times New Roman"/>
            <w:bCs/>
            <w:sz w:val="24"/>
            <w:szCs w:val="24"/>
            <w:lang w:eastAsia="ru-RU"/>
          </w:rPr>
          <w:t>законодательством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соблюдать правила внутреннего трудового распорядка образовательной организации, в том числе режим труда и отдыха;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соблюдать трудовую дисциплину;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систематически повышать свою профессиональную квалификацию;</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беречь государственную собственность - оборудование, аппараты, технику и т. п., </w:t>
      </w:r>
      <w:r w:rsidRPr="00962B82">
        <w:rPr>
          <w:rFonts w:ascii="Times New Roman" w:eastAsia="Times New Roman" w:hAnsi="Times New Roman" w:cs="Times New Roman"/>
          <w:sz w:val="24"/>
          <w:szCs w:val="24"/>
          <w:lang w:eastAsia="ru-RU"/>
        </w:rPr>
        <w:lastRenderedPageBreak/>
        <w:t>строго соблюдать порядок их хранения и эксплуатации;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электроэнергию и другие материальные ресурсы;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грамотно и своевременно вести необходимую документацию;</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3.3. Педагогические работники образовательной организации обязаны: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вести учет успеваемости обучающихся, организовывать и контролировать их самостоятельную работу;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осуществлять воспитание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 вести аудиторную и внеаудиторную воспитательную работу, направленную на формирование гармонично развитой личности;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осуществлять организационное и методическое руководство учебно-исследовательской работой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обмениваться опытом работы с педагогами других образовательных организаций;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выявлять причины неуспеваемости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 оказывать им действенную помощь в освоении учебного материала;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осуществлять меры, направленные на сохранение контингента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7" w:history="1">
        <w:r w:rsidRPr="00962B82">
          <w:rPr>
            <w:rFonts w:ascii="Times New Roman" w:eastAsia="Times New Roman" w:hAnsi="Times New Roman" w:cs="Times New Roman"/>
            <w:bCs/>
            <w:sz w:val="24"/>
            <w:szCs w:val="24"/>
            <w:lang w:eastAsia="ru-RU"/>
          </w:rPr>
          <w:t>квалификационным справочником</w:t>
        </w:r>
      </w:hyperlink>
      <w:r w:rsidRPr="00962B82">
        <w:rPr>
          <w:rFonts w:ascii="Times New Roman" w:eastAsia="Times New Roman" w:hAnsi="Times New Roman" w:cs="Times New Roman"/>
          <w:sz w:val="24"/>
          <w:szCs w:val="24"/>
          <w:lang w:eastAsia="ru-RU"/>
        </w:rPr>
        <w:t xml:space="preserve"> должностей служащих и </w:t>
      </w:r>
      <w:hyperlink r:id="rId28" w:history="1">
        <w:r w:rsidRPr="00962B82">
          <w:rPr>
            <w:rFonts w:ascii="Times New Roman" w:eastAsia="Times New Roman" w:hAnsi="Times New Roman" w:cs="Times New Roman"/>
            <w:bCs/>
            <w:sz w:val="24"/>
            <w:szCs w:val="24"/>
            <w:lang w:eastAsia="ru-RU"/>
          </w:rPr>
          <w:t>тарифно-квалификационными справочниками</w:t>
        </w:r>
      </w:hyperlink>
      <w:r w:rsidRPr="00962B82">
        <w:rPr>
          <w:rFonts w:ascii="Times New Roman" w:eastAsia="Times New Roman" w:hAnsi="Times New Roman" w:cs="Times New Roman"/>
          <w:sz w:val="24"/>
          <w:szCs w:val="24"/>
          <w:lang w:eastAsia="ru-RU"/>
        </w:rPr>
        <w:t xml:space="preserve"> работ и профессий и утвержденными руководителем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4" w:name="sub_400"/>
      <w:r w:rsidRPr="00962B82">
        <w:rPr>
          <w:rFonts w:ascii="Times New Roman" w:eastAsia="Times New Roman" w:hAnsi="Times New Roman" w:cs="Times New Roman"/>
          <w:b/>
          <w:bCs/>
          <w:sz w:val="24"/>
          <w:szCs w:val="24"/>
          <w:lang w:eastAsia="ru-RU"/>
        </w:rPr>
        <w:t>4. Основные права и обязанности руководителя образовательной организации</w:t>
      </w:r>
      <w:bookmarkEnd w:id="4"/>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4.1. Руководитель образовательной организации имеет право:</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заключать, изменять и расторгать трудовые договоры с работниками в порядке и на условиях, которые установлены </w:t>
      </w:r>
      <w:hyperlink r:id="rId29"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Российской Федерации, иными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вести коллективные переговоры и заключать коллективные договоры;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заключать другие внешние договоры;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поощрять работников за добросовестный эффективный труд;</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привлекать к дисциплинарной ответственности работников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открывать и закрывать счета в банках;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присутствовать  на занятиях, проводимых с </w:t>
      </w:r>
      <w:proofErr w:type="gramStart"/>
      <w:r w:rsidRPr="00962B82">
        <w:rPr>
          <w:rFonts w:ascii="Times New Roman" w:eastAsia="Times New Roman" w:hAnsi="Times New Roman" w:cs="Times New Roman"/>
          <w:sz w:val="24"/>
          <w:szCs w:val="24"/>
          <w:lang w:eastAsia="ru-RU"/>
        </w:rPr>
        <w:t>обучающимися</w:t>
      </w:r>
      <w:proofErr w:type="gram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принимать локальные нормативные акты.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4.2. Руководитель образовательной организации обязан: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соблюдать </w:t>
      </w:r>
      <w:hyperlink r:id="rId30" w:history="1">
        <w:r w:rsidRPr="00962B82">
          <w:rPr>
            <w:rFonts w:ascii="Times New Roman" w:eastAsia="Times New Roman" w:hAnsi="Times New Roman" w:cs="Times New Roman"/>
            <w:bCs/>
            <w:sz w:val="24"/>
            <w:szCs w:val="24"/>
            <w:lang w:eastAsia="ru-RU"/>
          </w:rPr>
          <w:t>трудовое законодательство</w:t>
        </w:r>
      </w:hyperlink>
      <w:r w:rsidRPr="00962B82">
        <w:rPr>
          <w:rFonts w:ascii="Times New Roman" w:eastAsia="Times New Roman" w:hAnsi="Times New Roman" w:cs="Times New Roman"/>
          <w:sz w:val="24"/>
          <w:szCs w:val="24"/>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предоставлять работникам работу, обусловленную трудовым договором;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своевременно предоставлять отпуска работникам образовательной организации в соответствии с утвержденным на год графиком;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создавать условия для постоянного улучшения качества подготовки специалистов на всех уровнях образования;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осуществлять </w:t>
      </w:r>
      <w:proofErr w:type="gramStart"/>
      <w:r w:rsidRPr="00962B82">
        <w:rPr>
          <w:rFonts w:ascii="Times New Roman" w:eastAsia="Times New Roman" w:hAnsi="Times New Roman" w:cs="Times New Roman"/>
          <w:sz w:val="24"/>
          <w:szCs w:val="24"/>
          <w:lang w:eastAsia="ru-RU"/>
        </w:rPr>
        <w:t>контроль за</w:t>
      </w:r>
      <w:proofErr w:type="gramEnd"/>
      <w:r w:rsidRPr="00962B82">
        <w:rPr>
          <w:rFonts w:ascii="Times New Roman" w:eastAsia="Times New Roman" w:hAnsi="Times New Roman" w:cs="Times New Roman"/>
          <w:sz w:val="24"/>
          <w:szCs w:val="24"/>
          <w:lang w:eastAsia="ru-RU"/>
        </w:rPr>
        <w:t xml:space="preserve"> выполнением бюджета учебного времени и содержанием обучения;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создавать в коллективе здоровый морально-психологический климат и благоприятные условия труда;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1" w:history="1">
        <w:r w:rsidRPr="00962B82">
          <w:rPr>
            <w:rFonts w:ascii="Times New Roman" w:eastAsia="Times New Roman" w:hAnsi="Times New Roman" w:cs="Times New Roman"/>
            <w:bCs/>
            <w:sz w:val="24"/>
            <w:szCs w:val="24"/>
            <w:lang w:eastAsia="ru-RU"/>
          </w:rPr>
          <w:t>трудового законодательства</w:t>
        </w:r>
      </w:hyperlink>
      <w:r w:rsidRPr="00962B82">
        <w:rPr>
          <w:rFonts w:ascii="Times New Roman" w:eastAsia="Times New Roman" w:hAnsi="Times New Roman" w:cs="Times New Roman"/>
          <w:sz w:val="24"/>
          <w:szCs w:val="24"/>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решать в пределах предоставленных прав вопросы приема на работу, увольнения </w:t>
      </w:r>
      <w:r w:rsidRPr="00962B82">
        <w:rPr>
          <w:rFonts w:ascii="Times New Roman" w:eastAsia="Times New Roman" w:hAnsi="Times New Roman" w:cs="Times New Roman"/>
          <w:sz w:val="24"/>
          <w:szCs w:val="24"/>
          <w:lang w:eastAsia="ru-RU"/>
        </w:rPr>
        <w:lastRenderedPageBreak/>
        <w:t>и поощрения отличившихся работников, а также наложения дисциплинарных взысканий на нарушителей трудовой и производственной дисциплины;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исполнять иные обязанности, предусмотренные </w:t>
      </w:r>
      <w:hyperlink r:id="rId32" w:history="1">
        <w:r w:rsidRPr="00962B82">
          <w:rPr>
            <w:rFonts w:ascii="Times New Roman" w:eastAsia="Times New Roman" w:hAnsi="Times New Roman" w:cs="Times New Roman"/>
            <w:bCs/>
            <w:sz w:val="24"/>
            <w:szCs w:val="24"/>
            <w:lang w:eastAsia="ru-RU"/>
          </w:rPr>
          <w:t>трудовым законодательством</w:t>
        </w:r>
      </w:hyperlink>
      <w:r w:rsidRPr="00962B82">
        <w:rPr>
          <w:rFonts w:ascii="Times New Roman" w:eastAsia="Times New Roman" w:hAnsi="Times New Roman" w:cs="Times New Roman"/>
          <w:sz w:val="24"/>
          <w:szCs w:val="24"/>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5. Основные обязанности администрации образовательной организации</w:t>
      </w:r>
    </w:p>
    <w:p w:rsidR="00962B82" w:rsidRPr="00962B82" w:rsidRDefault="00962B82" w:rsidP="00962B82">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5.1. Администрация образовательной организации обязана: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w:t>
      </w:r>
      <w:proofErr w:type="gramStart"/>
      <w:r w:rsidRPr="00962B82">
        <w:rPr>
          <w:rFonts w:ascii="Times New Roman" w:eastAsia="Times New Roman" w:hAnsi="Times New Roman" w:cs="Times New Roman"/>
          <w:sz w:val="24"/>
          <w:szCs w:val="24"/>
          <w:lang w:eastAsia="ru-RU"/>
        </w:rPr>
        <w:t>п</w:t>
      </w:r>
      <w:proofErr w:type="gramEnd"/>
      <w:r w:rsidRPr="00962B82">
        <w:rPr>
          <w:rFonts w:ascii="Times New Roman" w:eastAsia="Times New Roman" w:hAnsi="Times New Roman" w:cs="Times New Roman"/>
          <w:sz w:val="24"/>
          <w:szCs w:val="24"/>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962B82">
        <w:rPr>
          <w:rFonts w:ascii="Times New Roman" w:eastAsia="Times New Roman" w:hAnsi="Times New Roman" w:cs="Times New Roman"/>
          <w:sz w:val="24"/>
          <w:szCs w:val="24"/>
          <w:lang w:eastAsia="ru-RU"/>
        </w:rPr>
        <w:softHyphen/>
        <w:t>печить исправное состояние оборудования, здоровые и безопасные условия труда;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962B82">
        <w:rPr>
          <w:rFonts w:ascii="Times New Roman" w:eastAsia="Times New Roman" w:hAnsi="Times New Roman" w:cs="Times New Roman"/>
          <w:sz w:val="24"/>
          <w:szCs w:val="24"/>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962B82" w:rsidRPr="00962B82" w:rsidRDefault="00962B82" w:rsidP="00962B82">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своевременно применять меры воздей</w:t>
      </w:r>
      <w:r w:rsidRPr="00962B82">
        <w:rPr>
          <w:rFonts w:ascii="Times New Roman" w:eastAsia="Times New Roman" w:hAnsi="Times New Roman" w:cs="Times New Roman"/>
          <w:sz w:val="24"/>
          <w:szCs w:val="24"/>
          <w:lang w:eastAsia="ru-RU"/>
        </w:rPr>
        <w:softHyphen/>
        <w:t>ствия к нарушителям трудовой дисциплины, учитывая при этом мнение трудового коллектива;</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работника, появившегося на работе в нетрезвом состоя</w:t>
      </w:r>
      <w:r w:rsidRPr="00962B82">
        <w:rPr>
          <w:rFonts w:ascii="Times New Roman" w:eastAsia="Times New Roman" w:hAnsi="Times New Roman" w:cs="Times New Roman"/>
          <w:sz w:val="24"/>
          <w:szCs w:val="24"/>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 xml:space="preserve">- принимать меры к </w:t>
      </w:r>
      <w:proofErr w:type="gramStart"/>
      <w:r w:rsidRPr="00962B82">
        <w:rPr>
          <w:rFonts w:ascii="Times New Roman" w:eastAsia="Times New Roman" w:hAnsi="Times New Roman" w:cs="Times New Roman"/>
          <w:sz w:val="24"/>
          <w:szCs w:val="24"/>
          <w:lang w:eastAsia="ru-RU"/>
        </w:rPr>
        <w:t>своевременном</w:t>
      </w:r>
      <w:proofErr w:type="gramEnd"/>
      <w:r w:rsidRPr="00962B82">
        <w:rPr>
          <w:rFonts w:ascii="Times New Roman" w:eastAsia="Times New Roman" w:hAnsi="Times New Roman" w:cs="Times New Roman"/>
          <w:sz w:val="24"/>
          <w:szCs w:val="24"/>
          <w:lang w:eastAsia="ru-RU"/>
        </w:rPr>
        <w:t xml:space="preserve"> обеспечению образовательной организации необходимым оборудованием, учебными пособиями, хозяйственным инвентарем.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5" w:name="sub_500"/>
      <w:r w:rsidRPr="00962B82">
        <w:rPr>
          <w:rFonts w:ascii="Times New Roman" w:eastAsia="Times New Roman" w:hAnsi="Times New Roman" w:cs="Times New Roman"/>
          <w:b/>
          <w:bCs/>
          <w:sz w:val="24"/>
          <w:szCs w:val="24"/>
          <w:lang w:eastAsia="ru-RU"/>
        </w:rPr>
        <w:t>6. Ответственность сторон</w:t>
      </w:r>
      <w:bookmarkEnd w:id="5"/>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3" w:history="1">
        <w:r w:rsidRPr="00962B82">
          <w:rPr>
            <w:rFonts w:ascii="Times New Roman" w:eastAsia="Times New Roman" w:hAnsi="Times New Roman" w:cs="Times New Roman"/>
            <w:bCs/>
            <w:sz w:val="24"/>
            <w:szCs w:val="24"/>
            <w:lang w:eastAsia="ru-RU"/>
          </w:rPr>
          <w:t>Трудовым кодексом</w:t>
        </w:r>
      </w:hyperlink>
      <w:r w:rsidRPr="00962B82">
        <w:rPr>
          <w:rFonts w:ascii="Times New Roman" w:eastAsia="Times New Roman" w:hAnsi="Times New Roman" w:cs="Times New Roman"/>
          <w:sz w:val="24"/>
          <w:szCs w:val="24"/>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6.2. Руководитель образовательной организации несет ответственность: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 уровень квалификации работников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 реализацию образовательных программ в соответствии с требованиями государственного стандарта;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за качество образования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4" w:history="1">
        <w:r w:rsidRPr="00962B82">
          <w:rPr>
            <w:rFonts w:ascii="Times New Roman" w:eastAsia="Times New Roman" w:hAnsi="Times New Roman" w:cs="Times New Roman"/>
            <w:bCs/>
            <w:sz w:val="24"/>
            <w:szCs w:val="24"/>
            <w:lang w:eastAsia="ru-RU"/>
          </w:rPr>
          <w:t>трудовым</w:t>
        </w:r>
      </w:hyperlink>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 xml:space="preserve">и </w:t>
      </w:r>
      <w:hyperlink r:id="rId35" w:history="1">
        <w:r w:rsidRPr="00962B82">
          <w:rPr>
            <w:rFonts w:ascii="Times New Roman" w:eastAsia="Times New Roman" w:hAnsi="Times New Roman" w:cs="Times New Roman"/>
            <w:bCs/>
            <w:sz w:val="24"/>
            <w:szCs w:val="24"/>
            <w:lang w:eastAsia="ru-RU"/>
          </w:rPr>
          <w:t>гражданским законодательством</w:t>
        </w:r>
      </w:hyperlink>
      <w:r w:rsidRPr="00962B82">
        <w:rPr>
          <w:rFonts w:ascii="Times New Roman" w:eastAsia="Times New Roman" w:hAnsi="Times New Roman" w:cs="Times New Roman"/>
          <w:sz w:val="24"/>
          <w:szCs w:val="24"/>
          <w:lang w:eastAsia="ru-RU"/>
        </w:rPr>
        <w:t xml:space="preserve"> 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 xml:space="preserve">7. Рабочее время и его использование, время отдыха </w:t>
      </w: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7.1.3. В соответствии с Приказом </w:t>
      </w:r>
      <w:proofErr w:type="spellStart"/>
      <w:r w:rsidRPr="00962B82">
        <w:rPr>
          <w:rFonts w:ascii="Times New Roman" w:eastAsia="Times New Roman" w:hAnsi="Times New Roman" w:cs="Times New Roman"/>
          <w:sz w:val="24"/>
          <w:szCs w:val="24"/>
          <w:lang w:eastAsia="ru-RU"/>
        </w:rPr>
        <w:t>Минобрнауки</w:t>
      </w:r>
      <w:proofErr w:type="spellEnd"/>
      <w:r w:rsidRPr="00962B82">
        <w:rPr>
          <w:rFonts w:ascii="Times New Roman" w:eastAsia="Times New Roman" w:hAnsi="Times New Roman" w:cs="Times New Roman"/>
          <w:sz w:val="24"/>
          <w:szCs w:val="24"/>
          <w:lang w:eastAsia="ru-RU"/>
        </w:rPr>
        <w:t xml:space="preserve"> РФ от 11.05.2016 №536 </w:t>
      </w:r>
      <w:r w:rsidRPr="00962B82">
        <w:rPr>
          <w:rFonts w:ascii="Times New Roman" w:eastAsia="MS Mincho" w:hAnsi="Times New Roman" w:cs="Times New Roman"/>
          <w:kern w:val="2"/>
          <w:sz w:val="24"/>
          <w:szCs w:val="24"/>
          <w:lang w:eastAsia="ru-RU"/>
        </w:rPr>
        <w:t>«</w:t>
      </w:r>
      <w:r w:rsidRPr="00962B82">
        <w:rPr>
          <w:rFonts w:ascii="Times New Roman" w:eastAsia="Times New Roman" w:hAnsi="Times New Roman" w:cs="Times New Roman"/>
          <w:sz w:val="24"/>
          <w:szCs w:val="24"/>
          <w:shd w:val="clear" w:color="auto" w:fill="FFFFFF"/>
          <w:lang w:eastAsia="ru-RU"/>
        </w:rPr>
        <w:t xml:space="preserve">Об утверждении Особенностей режима рабочего времени и времени </w:t>
      </w:r>
      <w:proofErr w:type="gramStart"/>
      <w:r w:rsidRPr="00962B82">
        <w:rPr>
          <w:rFonts w:ascii="Times New Roman" w:eastAsia="Times New Roman" w:hAnsi="Times New Roman" w:cs="Times New Roman"/>
          <w:sz w:val="24"/>
          <w:szCs w:val="24"/>
          <w:shd w:val="clear" w:color="auto" w:fill="FFFFFF"/>
          <w:lang w:eastAsia="ru-RU"/>
        </w:rPr>
        <w:t>отдыха</w:t>
      </w:r>
      <w:proofErr w:type="gramEnd"/>
      <w:r w:rsidRPr="00962B82">
        <w:rPr>
          <w:rFonts w:ascii="Times New Roman" w:eastAsia="Times New Roman" w:hAnsi="Times New Roman" w:cs="Times New Roman"/>
          <w:sz w:val="24"/>
          <w:szCs w:val="24"/>
          <w:shd w:val="clear" w:color="auto" w:fill="FFFFFF"/>
          <w:lang w:eastAsia="ru-RU"/>
        </w:rPr>
        <w:t xml:space="preserve"> педагогических и иных работников организаций, осуществляющих образовательную деятельность»</w:t>
      </w:r>
      <w:r w:rsidRPr="00962B82">
        <w:rPr>
          <w:rFonts w:ascii="Times New Roman" w:eastAsia="Times New Roman" w:hAnsi="Times New Roman" w:cs="Times New Roman"/>
          <w:sz w:val="24"/>
          <w:szCs w:val="24"/>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962B82">
        <w:rPr>
          <w:rFonts w:ascii="Times New Roman" w:eastAsia="Times New Roman" w:hAnsi="Times New Roman" w:cs="Times New Roman"/>
          <w:sz w:val="24"/>
          <w:szCs w:val="24"/>
          <w:lang w:eastAsia="ru-RU"/>
        </w:rPr>
        <w:t>обучающимися</w:t>
      </w:r>
      <w:proofErr w:type="gramEnd"/>
      <w:r w:rsidRPr="00962B82">
        <w:rPr>
          <w:rFonts w:ascii="Times New Roman" w:eastAsia="Times New Roman" w:hAnsi="Times New Roman" w:cs="Times New Roman"/>
          <w:sz w:val="24"/>
          <w:szCs w:val="24"/>
          <w:lang w:eastAsia="ru-RU"/>
        </w:rPr>
        <w:t xml:space="preserve"> или в специально отведенном для этой цели помещении. </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color w:val="000000"/>
          <w:sz w:val="24"/>
          <w:szCs w:val="24"/>
          <w:lang w:eastAsia="ru-RU"/>
        </w:rPr>
        <w:t xml:space="preserve">7.1.4. </w:t>
      </w:r>
      <w:proofErr w:type="gramStart"/>
      <w:r w:rsidRPr="00962B82">
        <w:rPr>
          <w:rFonts w:ascii="Times New Roman" w:eastAsia="Times New Roman" w:hAnsi="Times New Roman" w:cs="Times New Roman"/>
          <w:sz w:val="24"/>
          <w:szCs w:val="24"/>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36" w:history="1">
        <w:r w:rsidRPr="00962B82">
          <w:rPr>
            <w:rFonts w:ascii="Times New Roman" w:eastAsia="Times New Roman" w:hAnsi="Times New Roman" w:cs="Times New Roman"/>
            <w:sz w:val="24"/>
            <w:szCs w:val="24"/>
            <w:lang w:eastAsia="ru-RU"/>
          </w:rPr>
          <w:t>законодательства</w:t>
        </w:r>
      </w:hyperlink>
      <w:r w:rsidRPr="00962B82">
        <w:rPr>
          <w:rFonts w:ascii="Times New Roman" w:eastAsia="Times New Roman" w:hAnsi="Times New Roman" w:cs="Times New Roman"/>
          <w:sz w:val="24"/>
          <w:szCs w:val="24"/>
          <w:lang w:eastAsia="ru-RU"/>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w:t>
      </w:r>
      <w:r w:rsidRPr="00962B82">
        <w:rPr>
          <w:rFonts w:ascii="Times New Roman" w:eastAsia="Times New Roman" w:hAnsi="Times New Roman" w:cs="Times New Roman"/>
          <w:sz w:val="24"/>
          <w:szCs w:val="24"/>
          <w:lang w:eastAsia="ru-RU"/>
        </w:rPr>
        <w:lastRenderedPageBreak/>
        <w:t>работника и другие случаи, предусмотренные законодательством Российской Федерации.</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7.1.8.  В рабочее время работникам образовательной организации запрещается: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изменять установленный график работы и расписание занятий;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отменять занятия, изменять их продолжительность;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освобождать учеников от учебных занятий для выполнения общественных поручений;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организовывать собрания по общественным вопросам в рабочее время;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допускать присутствие на занятиях посторонних лиц без согласия руководителя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делать замечания по поводу работы педагогическим работникам в присутствии </w:t>
      </w:r>
      <w:proofErr w:type="gramStart"/>
      <w:r w:rsidRPr="00962B82">
        <w:rPr>
          <w:rFonts w:ascii="Times New Roman" w:eastAsia="Times New Roman" w:hAnsi="Times New Roman" w:cs="Times New Roman"/>
          <w:sz w:val="24"/>
          <w:szCs w:val="24"/>
          <w:lang w:eastAsia="ru-RU"/>
        </w:rPr>
        <w:t>обучающихся</w:t>
      </w:r>
      <w:proofErr w:type="gram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курить на территории и в помещениях образовательной организации.</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7.2. </w:t>
      </w:r>
      <w:r w:rsidRPr="00962B82">
        <w:rPr>
          <w:rFonts w:ascii="Times New Roman" w:eastAsia="Times New Roman" w:hAnsi="Times New Roman" w:cs="Times New Roman"/>
          <w:color w:val="7030A0"/>
          <w:sz w:val="24"/>
          <w:szCs w:val="24"/>
          <w:lang w:eastAsia="ru-RU"/>
        </w:rPr>
        <w:t xml:space="preserve"> </w:t>
      </w:r>
      <w:r w:rsidRPr="00962B82">
        <w:rPr>
          <w:rFonts w:ascii="Times New Roman" w:eastAsia="Times New Roman" w:hAnsi="Times New Roman" w:cs="Times New Roman"/>
          <w:sz w:val="24"/>
          <w:szCs w:val="24"/>
          <w:lang w:eastAsia="ru-RU"/>
        </w:rPr>
        <w:t>В образовательной организации устанавливается 6-дневная рабочая неделя с одним выходным днем – воскресенье.</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7.2.1. Начало учебных занятий — 8 .00 час.</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7.2.2.</w:t>
      </w:r>
      <w:r w:rsidRPr="00962B82">
        <w:rPr>
          <w:rFonts w:ascii="Times New Roman" w:eastAsia="Times New Roman" w:hAnsi="Times New Roman" w:cs="Times New Roman"/>
          <w:sz w:val="24"/>
          <w:szCs w:val="24"/>
          <w:lang w:eastAsia="ru-RU"/>
        </w:rPr>
        <w:tab/>
        <w:t xml:space="preserve">Время начала и окончания работы: </w:t>
      </w:r>
      <w:r w:rsidRPr="00962B82">
        <w:rPr>
          <w:rFonts w:ascii="Times New Roman" w:eastAsia="Times New Roman" w:hAnsi="Times New Roman" w:cs="Times New Roman"/>
          <w:sz w:val="24"/>
          <w:szCs w:val="24"/>
          <w:lang w:val="tt-RU" w:eastAsia="ru-RU"/>
        </w:rPr>
        <w:t xml:space="preserve">7.00- </w:t>
      </w:r>
      <w:r w:rsidRPr="00962B82">
        <w:rPr>
          <w:rFonts w:ascii="Times New Roman" w:eastAsia="Times New Roman" w:hAnsi="Times New Roman" w:cs="Times New Roman"/>
          <w:sz w:val="24"/>
          <w:szCs w:val="24"/>
          <w:lang w:eastAsia="ru-RU"/>
        </w:rPr>
        <w:t>16.30</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w:t>
      </w:r>
      <w:r w:rsidRPr="00962B82">
        <w:rPr>
          <w:rFonts w:ascii="Times New Roman" w:eastAsia="Arial Unicode MS" w:hAnsi="Times New Roman" w:cs="Times New Roman"/>
          <w:kern w:val="2"/>
          <w:sz w:val="24"/>
          <w:szCs w:val="24"/>
          <w:lang w:eastAsia="ru-RU"/>
        </w:rPr>
        <w:t xml:space="preserve">.3. </w:t>
      </w:r>
      <w:r w:rsidRPr="00962B82">
        <w:rPr>
          <w:rFonts w:ascii="Times New Roman" w:eastAsia="Times New Roman" w:hAnsi="Times New Roman" w:cs="Times New Roman"/>
          <w:sz w:val="24"/>
          <w:szCs w:val="24"/>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962B82">
        <w:rPr>
          <w:rFonts w:ascii="Times New Roman" w:eastAsia="Times New Roman" w:hAnsi="Times New Roman" w:cs="Times New Roman"/>
          <w:sz w:val="24"/>
          <w:szCs w:val="24"/>
          <w:lang w:val="tt-RU" w:eastAsia="ru-RU"/>
        </w:rPr>
        <w:t>.</w:t>
      </w:r>
      <w:r w:rsidRPr="00962B82">
        <w:rPr>
          <w:rFonts w:ascii="Times New Roman" w:eastAsia="Times New Roman" w:hAnsi="Times New Roman" w:cs="Times New Roman"/>
          <w:sz w:val="24"/>
          <w:szCs w:val="24"/>
          <w:lang w:eastAsia="ru-RU"/>
        </w:rPr>
        <w:t xml:space="preserve"> Приложения №1 к Приказу </w:t>
      </w:r>
      <w:proofErr w:type="spellStart"/>
      <w:r w:rsidRPr="00962B82">
        <w:rPr>
          <w:rFonts w:ascii="Times New Roman" w:eastAsia="Times New Roman" w:hAnsi="Times New Roman" w:cs="Times New Roman"/>
          <w:sz w:val="24"/>
          <w:szCs w:val="24"/>
          <w:lang w:eastAsia="ru-RU"/>
        </w:rPr>
        <w:t>Минобрнауки</w:t>
      </w:r>
      <w:proofErr w:type="spellEnd"/>
      <w:r w:rsidRPr="00962B82">
        <w:rPr>
          <w:rFonts w:ascii="Times New Roman" w:eastAsia="Times New Roman" w:hAnsi="Times New Roman" w:cs="Times New Roman"/>
          <w:sz w:val="24"/>
          <w:szCs w:val="24"/>
          <w:lang w:eastAsia="ru-RU"/>
        </w:rPr>
        <w:t xml:space="preserve"> РФ от 22.12.2014</w:t>
      </w:r>
      <w:r w:rsidRPr="00962B82">
        <w:rPr>
          <w:rFonts w:ascii="Times New Roman" w:eastAsia="Times New Roman" w:hAnsi="Times New Roman" w:cs="Times New Roman"/>
          <w:sz w:val="24"/>
          <w:szCs w:val="24"/>
          <w:lang w:val="tt-RU" w:eastAsia="ru-RU"/>
        </w:rPr>
        <w:t xml:space="preserve"> </w:t>
      </w:r>
      <w:r w:rsidRPr="00962B82">
        <w:rPr>
          <w:rFonts w:ascii="Times New Roman" w:eastAsia="Times New Roman" w:hAnsi="Times New Roman" w:cs="Times New Roman"/>
          <w:sz w:val="24"/>
          <w:szCs w:val="24"/>
          <w:lang w:eastAsia="ru-RU"/>
        </w:rPr>
        <w:t xml:space="preserve"> № 1601. </w:t>
      </w:r>
    </w:p>
    <w:p w:rsidR="00962B82" w:rsidRPr="00962B82" w:rsidRDefault="00962B82" w:rsidP="00962B8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962B82">
        <w:rPr>
          <w:rFonts w:ascii="Times New Roman" w:eastAsia="Arial Unicode MS" w:hAnsi="Times New Roman" w:cs="Times New Roman"/>
          <w:kern w:val="2"/>
          <w:sz w:val="24"/>
          <w:szCs w:val="24"/>
          <w:lang w:eastAsia="ru-RU"/>
        </w:rPr>
        <w:t xml:space="preserve">Рабочее время педагогических работников, ведущих учебную  нагрузку, состоит </w:t>
      </w:r>
      <w:r w:rsidRPr="00962B82">
        <w:rPr>
          <w:rFonts w:ascii="Times New Roman" w:eastAsia="MS Mincho" w:hAnsi="Times New Roman" w:cs="Times New Roman"/>
          <w:kern w:val="2"/>
          <w:sz w:val="24"/>
          <w:szCs w:val="24"/>
          <w:lang w:eastAsia="ru-RU"/>
        </w:rPr>
        <w:t xml:space="preserve">из нормируемой его части,  </w:t>
      </w:r>
      <w:r w:rsidRPr="00962B82">
        <w:rPr>
          <w:rFonts w:ascii="Times New Roman" w:eastAsia="Times New Roman" w:hAnsi="Times New Roman" w:cs="Times New Roman"/>
          <w:sz w:val="24"/>
          <w:szCs w:val="24"/>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962B82">
        <w:rPr>
          <w:rFonts w:ascii="Times New Roman" w:eastAsia="Times New Roman" w:hAnsi="Times New Roman" w:cs="Times New Roman"/>
          <w:sz w:val="24"/>
          <w:szCs w:val="24"/>
          <w:lang w:eastAsia="ru-RU"/>
        </w:rPr>
        <w:t>Минобрнауки</w:t>
      </w:r>
      <w:proofErr w:type="spellEnd"/>
      <w:proofErr w:type="gramEnd"/>
      <w:r w:rsidRPr="00962B82">
        <w:rPr>
          <w:rFonts w:ascii="Times New Roman" w:eastAsia="Times New Roman" w:hAnsi="Times New Roman" w:cs="Times New Roman"/>
          <w:sz w:val="24"/>
          <w:szCs w:val="24"/>
          <w:lang w:eastAsia="ru-RU"/>
        </w:rPr>
        <w:t xml:space="preserve"> </w:t>
      </w:r>
      <w:proofErr w:type="gramStart"/>
      <w:r w:rsidRPr="00962B82">
        <w:rPr>
          <w:rFonts w:ascii="Times New Roman" w:eastAsia="Times New Roman" w:hAnsi="Times New Roman" w:cs="Times New Roman"/>
          <w:sz w:val="24"/>
          <w:szCs w:val="24"/>
          <w:lang w:eastAsia="ru-RU"/>
        </w:rPr>
        <w:t>РФ от 22.12.2014 № 1601)</w:t>
      </w:r>
      <w:r w:rsidRPr="00962B82">
        <w:rPr>
          <w:rFonts w:ascii="Times New Roman" w:eastAsia="Times New Roman" w:hAnsi="Times New Roman" w:cs="Times New Roman"/>
          <w:kern w:val="2"/>
          <w:sz w:val="24"/>
          <w:szCs w:val="24"/>
          <w:lang w:eastAsia="ru-RU"/>
        </w:rPr>
        <w:t xml:space="preserve">, </w:t>
      </w:r>
      <w:r w:rsidRPr="00962B82">
        <w:rPr>
          <w:rFonts w:ascii="Times New Roman" w:eastAsia="MS Mincho" w:hAnsi="Times New Roman" w:cs="Times New Roman"/>
          <w:kern w:val="2"/>
          <w:sz w:val="24"/>
          <w:szCs w:val="24"/>
          <w:lang w:eastAsia="ru-RU"/>
        </w:rPr>
        <w:t xml:space="preserve">и </w:t>
      </w:r>
      <w:r w:rsidRPr="00962B82">
        <w:rPr>
          <w:rFonts w:ascii="Times New Roman" w:eastAsia="Times New Roman" w:hAnsi="Times New Roman" w:cs="Times New Roman"/>
          <w:sz w:val="24"/>
          <w:szCs w:val="24"/>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MS Mincho" w:hAnsi="Times New Roman" w:cs="Times New Roman"/>
          <w:kern w:val="2"/>
          <w:sz w:val="24"/>
          <w:szCs w:val="24"/>
          <w:lang w:eastAsia="ru-RU"/>
        </w:rPr>
      </w:pPr>
      <w:r w:rsidRPr="00962B82">
        <w:rPr>
          <w:rFonts w:ascii="Times New Roman" w:eastAsia="Times New Roman" w:hAnsi="Times New Roman" w:cs="Times New Roman"/>
          <w:sz w:val="24"/>
          <w:szCs w:val="24"/>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962B82">
        <w:rPr>
          <w:rFonts w:ascii="Times New Roman" w:eastAsia="MS Mincho" w:hAnsi="Times New Roman" w:cs="Times New Roman"/>
          <w:kern w:val="2"/>
          <w:sz w:val="24"/>
          <w:szCs w:val="24"/>
          <w:lang w:eastAsia="ru-RU"/>
        </w:rPr>
        <w:t>Минобрнауки</w:t>
      </w:r>
      <w:proofErr w:type="spellEnd"/>
      <w:r w:rsidRPr="00962B82">
        <w:rPr>
          <w:rFonts w:ascii="Times New Roman" w:eastAsia="MS Mincho" w:hAnsi="Times New Roman" w:cs="Times New Roman"/>
          <w:kern w:val="2"/>
          <w:sz w:val="24"/>
          <w:szCs w:val="24"/>
          <w:lang w:eastAsia="ru-RU"/>
        </w:rPr>
        <w:t xml:space="preserve"> РФ от 11.05.2016</w:t>
      </w:r>
      <w:r w:rsidRPr="00962B82">
        <w:rPr>
          <w:rFonts w:ascii="Times New Roman" w:eastAsia="MS Mincho" w:hAnsi="Times New Roman" w:cs="Times New Roman"/>
          <w:kern w:val="2"/>
          <w:sz w:val="24"/>
          <w:szCs w:val="24"/>
          <w:lang w:val="tt-RU" w:eastAsia="ru-RU"/>
        </w:rPr>
        <w:t xml:space="preserve"> </w:t>
      </w:r>
      <w:r w:rsidRPr="00962B82">
        <w:rPr>
          <w:rFonts w:ascii="Times New Roman" w:eastAsia="MS Mincho" w:hAnsi="Times New Roman" w:cs="Times New Roman"/>
          <w:kern w:val="2"/>
          <w:sz w:val="24"/>
          <w:szCs w:val="24"/>
          <w:lang w:eastAsia="ru-RU"/>
        </w:rPr>
        <w:t xml:space="preserve"> № 536.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MS Mincho" w:hAnsi="Times New Roman" w:cs="Times New Roman"/>
          <w:kern w:val="2"/>
          <w:sz w:val="24"/>
          <w:szCs w:val="24"/>
          <w:lang w:eastAsia="ru-RU"/>
        </w:rPr>
      </w:pPr>
      <w:r w:rsidRPr="00962B82">
        <w:rPr>
          <w:rFonts w:ascii="Times New Roman" w:eastAsia="MS Mincho" w:hAnsi="Times New Roman" w:cs="Times New Roman"/>
          <w:kern w:val="2"/>
          <w:sz w:val="24"/>
          <w:szCs w:val="24"/>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а) режима работы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б) нормы часов учебной нагрузки за ставку заработной платы, </w:t>
      </w:r>
      <w:proofErr w:type="gramStart"/>
      <w:r w:rsidRPr="00962B82">
        <w:rPr>
          <w:rFonts w:ascii="Times New Roman" w:eastAsia="Times New Roman" w:hAnsi="Times New Roman" w:cs="Times New Roman"/>
          <w:sz w:val="24"/>
          <w:szCs w:val="24"/>
          <w:lang w:eastAsia="ru-RU"/>
        </w:rPr>
        <w:t>устанавливаемого</w:t>
      </w:r>
      <w:proofErr w:type="gramEnd"/>
      <w:r w:rsidRPr="00962B82">
        <w:rPr>
          <w:rFonts w:ascii="Times New Roman" w:eastAsia="Times New Roman" w:hAnsi="Times New Roman" w:cs="Times New Roman"/>
          <w:sz w:val="24"/>
          <w:szCs w:val="24"/>
          <w:lang w:eastAsia="ru-RU"/>
        </w:rPr>
        <w:t xml:space="preserve"> педагогическим работникам в соответствии с </w:t>
      </w:r>
      <w:hyperlink r:id="rId37" w:history="1">
        <w:r w:rsidRPr="00962B82">
          <w:rPr>
            <w:rFonts w:ascii="Times New Roman" w:eastAsia="Times New Roman" w:hAnsi="Times New Roman" w:cs="Times New Roman"/>
            <w:bCs/>
            <w:sz w:val="24"/>
            <w:szCs w:val="24"/>
            <w:lang w:eastAsia="ru-RU"/>
          </w:rPr>
          <w:t>Приказом</w:t>
        </w:r>
      </w:hyperlink>
      <w:r w:rsidRPr="00962B82">
        <w:rPr>
          <w:rFonts w:ascii="Times New Roman" w:eastAsia="Times New Roman" w:hAnsi="Times New Roman" w:cs="Times New Roman"/>
          <w:b/>
          <w:sz w:val="24"/>
          <w:szCs w:val="24"/>
          <w:lang w:eastAsia="ru-RU"/>
        </w:rPr>
        <w:t xml:space="preserve"> </w:t>
      </w:r>
      <w:proofErr w:type="spellStart"/>
      <w:r w:rsidRPr="00962B82">
        <w:rPr>
          <w:rFonts w:ascii="Times New Roman" w:eastAsia="Times New Roman" w:hAnsi="Times New Roman" w:cs="Times New Roman"/>
          <w:sz w:val="24"/>
          <w:szCs w:val="24"/>
          <w:lang w:eastAsia="ru-RU"/>
        </w:rPr>
        <w:t>Минобрнауки</w:t>
      </w:r>
      <w:proofErr w:type="spellEnd"/>
      <w:r w:rsidRPr="00962B82">
        <w:rPr>
          <w:rFonts w:ascii="Times New Roman" w:eastAsia="Times New Roman" w:hAnsi="Times New Roman" w:cs="Times New Roman"/>
          <w:sz w:val="24"/>
          <w:szCs w:val="24"/>
          <w:lang w:eastAsia="ru-RU"/>
        </w:rPr>
        <w:t xml:space="preserve"> РФ от 22.12.2014  № 1601;</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w:t>
      </w:r>
      <w:r w:rsidRPr="00962B82">
        <w:rPr>
          <w:rFonts w:ascii="Times New Roman" w:eastAsia="Times New Roman" w:hAnsi="Times New Roman" w:cs="Times New Roman"/>
          <w:sz w:val="24"/>
          <w:szCs w:val="24"/>
          <w:lang w:eastAsia="ru-RU"/>
        </w:rPr>
        <w:lastRenderedPageBreak/>
        <w:t>(другая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962B82">
        <w:rPr>
          <w:rFonts w:ascii="Times New Roman" w:eastAsia="Times New Roman" w:hAnsi="Times New Roman" w:cs="Times New Roman"/>
          <w:sz w:val="24"/>
          <w:szCs w:val="24"/>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962B82">
        <w:rPr>
          <w:rFonts w:ascii="Times New Roman" w:eastAsia="Times New Roman" w:hAnsi="Times New Roman" w:cs="Times New Roman"/>
          <w:sz w:val="24"/>
          <w:szCs w:val="24"/>
          <w:lang w:eastAsia="ru-RU"/>
        </w:rPr>
        <w:t>с</w:t>
      </w:r>
      <w:proofErr w:type="gramEnd"/>
      <w:r w:rsidRPr="00962B82">
        <w:rPr>
          <w:rFonts w:ascii="Times New Roman" w:eastAsia="Times New Roman" w:hAnsi="Times New Roman" w:cs="Times New Roman"/>
          <w:sz w:val="24"/>
          <w:szCs w:val="24"/>
          <w:lang w:eastAsia="ru-RU"/>
        </w:rPr>
        <w:t xml:space="preserve"> обучающимися;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7.3.3. Выполнение учебной нагрузки регулируется расписанием занятий.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962B82">
        <w:rPr>
          <w:rFonts w:ascii="Times New Roman" w:eastAsia="Times New Roman" w:hAnsi="Times New Roman" w:cs="Times New Roman"/>
          <w:sz w:val="24"/>
          <w:szCs w:val="24"/>
          <w:lang w:eastAsia="ru-RU"/>
        </w:rPr>
        <w:t>для</w:t>
      </w:r>
      <w:proofErr w:type="gramEnd"/>
      <w:r w:rsidRPr="00962B82">
        <w:rPr>
          <w:rFonts w:ascii="Times New Roman" w:eastAsia="Times New Roman" w:hAnsi="Times New Roman" w:cs="Times New Roman"/>
          <w:sz w:val="24"/>
          <w:szCs w:val="24"/>
          <w:lang w:eastAsia="ru-RU"/>
        </w:rPr>
        <w:t xml:space="preserve"> обучающихся.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962B82">
        <w:rPr>
          <w:rFonts w:ascii="Times New Roman" w:eastAsia="Times New Roman" w:hAnsi="Times New Roman" w:cs="Times New Roman"/>
          <w:sz w:val="24"/>
          <w:szCs w:val="24"/>
          <w:lang w:eastAsia="ru-RU"/>
        </w:rPr>
        <w:t xml:space="preserve"> учебная нагрузка отсутствует или незначительна.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7.3.5. </w:t>
      </w:r>
      <w:proofErr w:type="gramStart"/>
      <w:r w:rsidRPr="00962B82">
        <w:rPr>
          <w:rFonts w:ascii="Times New Roman" w:eastAsia="Times New Roman" w:hAnsi="Times New Roman" w:cs="Times New Roman"/>
          <w:sz w:val="24"/>
          <w:szCs w:val="24"/>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7.3.6. </w:t>
      </w:r>
      <w:proofErr w:type="gramStart"/>
      <w:r w:rsidRPr="00962B82">
        <w:rPr>
          <w:rFonts w:ascii="Times New Roman" w:eastAsia="Times New Roman" w:hAnsi="Times New Roman" w:cs="Times New Roman"/>
          <w:sz w:val="24"/>
          <w:szCs w:val="24"/>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962B82">
        <w:rPr>
          <w:rFonts w:ascii="Times New Roman" w:eastAsia="Times New Roman" w:hAnsi="Times New Roman" w:cs="Times New Roman"/>
          <w:sz w:val="24"/>
          <w:szCs w:val="24"/>
          <w:lang w:eastAsia="ru-RU"/>
        </w:rPr>
        <w:t xml:space="preserve"> планами работ.</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38" w:history="1">
        <w:r w:rsidRPr="00962B82">
          <w:rPr>
            <w:rFonts w:ascii="Times New Roman" w:eastAsia="Times New Roman" w:hAnsi="Times New Roman" w:cs="Times New Roman"/>
            <w:sz w:val="24"/>
            <w:szCs w:val="24"/>
            <w:lang w:eastAsia="ru-RU"/>
          </w:rPr>
          <w:t>трудовым законодательством</w:t>
        </w:r>
      </w:hyperlink>
      <w:r w:rsidRPr="00962B82">
        <w:rPr>
          <w:rFonts w:ascii="Times New Roman" w:eastAsia="Times New Roman" w:hAnsi="Times New Roman" w:cs="Times New Roman"/>
          <w:sz w:val="24"/>
          <w:szCs w:val="24"/>
          <w:lang w:eastAsia="ru-RU"/>
        </w:rPr>
        <w:t xml:space="preserve"> порядке.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w:t>
      </w:r>
      <w:r w:rsidRPr="00962B82">
        <w:rPr>
          <w:rFonts w:ascii="Times New Roman" w:eastAsia="Times New Roman" w:hAnsi="Times New Roman" w:cs="Times New Roman"/>
          <w:sz w:val="24"/>
          <w:szCs w:val="24"/>
          <w:lang w:eastAsia="ru-RU"/>
        </w:rPr>
        <w:lastRenderedPageBreak/>
        <w:t>установленной за ставку заработной платы.</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Учителя</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962B82">
        <w:rPr>
          <w:rFonts w:ascii="Times New Roman" w:eastAsia="Times New Roman" w:hAnsi="Times New Roman" w:cs="Times New Roman"/>
          <w:sz w:val="24"/>
          <w:szCs w:val="24"/>
          <w:lang w:eastAsia="ru-RU"/>
        </w:rPr>
        <w:t>отдыха</w:t>
      </w:r>
      <w:proofErr w:type="gramEnd"/>
      <w:r w:rsidRPr="00962B82">
        <w:rPr>
          <w:rFonts w:ascii="Times New Roman" w:eastAsia="Times New Roman" w:hAnsi="Times New Roman" w:cs="Times New Roman"/>
          <w:sz w:val="24"/>
          <w:szCs w:val="24"/>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(в столовой).</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Педагогические работники</w:t>
      </w: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62B82">
        <w:rPr>
          <w:rFonts w:ascii="Times New Roman" w:eastAsia="Times New Roman" w:hAnsi="Times New Roman" w:cs="Times New Roman"/>
          <w:b/>
          <w:sz w:val="24"/>
          <w:szCs w:val="24"/>
          <w:lang w:eastAsia="ru-RU"/>
        </w:rPr>
        <w:t xml:space="preserve"> (педагоги-организаторы</w:t>
      </w:r>
      <w:proofErr w:type="gramStart"/>
      <w:r w:rsidRPr="00962B82">
        <w:rPr>
          <w:rFonts w:ascii="Times New Roman" w:eastAsia="Times New Roman" w:hAnsi="Times New Roman" w:cs="Times New Roman"/>
          <w:b/>
          <w:sz w:val="24"/>
          <w:szCs w:val="24"/>
          <w:lang w:eastAsia="ru-RU"/>
        </w:rPr>
        <w:t xml:space="preserve"> )</w:t>
      </w:r>
      <w:proofErr w:type="gramEnd"/>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r w:rsidRPr="00962B82">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(в столовой).</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Администрация</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(директор, заместитель директора)</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(в столовой).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Понедельник</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16.00; обед 12.00 – 13.00</w:t>
            </w:r>
          </w:p>
        </w:tc>
      </w:tr>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Вторник</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16.00; обед 12.00 – 13.00</w:t>
            </w:r>
          </w:p>
        </w:tc>
      </w:tr>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Среда</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16.00; обед 12.00 – 13.00</w:t>
            </w:r>
          </w:p>
        </w:tc>
      </w:tr>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Четверг</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16.00; обед 12.00 – 13.00</w:t>
            </w:r>
          </w:p>
        </w:tc>
      </w:tr>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Пятница</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16.00; обед 12.00 – 13.00</w:t>
            </w:r>
          </w:p>
        </w:tc>
      </w:tr>
      <w:tr w:rsidR="00962B82" w:rsidRPr="00962B82" w:rsidTr="005134C3">
        <w:tc>
          <w:tcPr>
            <w:tcW w:w="2268"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Суббота</w:t>
            </w:r>
          </w:p>
        </w:tc>
        <w:tc>
          <w:tcPr>
            <w:tcW w:w="6120" w:type="dxa"/>
            <w:shd w:val="clear" w:color="auto" w:fill="auto"/>
          </w:tcPr>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время работы 8.00 – 14.00; обед 12.00 – 13.00</w:t>
            </w:r>
          </w:p>
        </w:tc>
      </w:tr>
    </w:tbl>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Вспомогательный персонал</w:t>
      </w: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 xml:space="preserve"> </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val="tt-RU" w:eastAsia="ru-RU"/>
        </w:rPr>
        <w:t>(</w:t>
      </w:r>
      <w:r w:rsidRPr="00962B82">
        <w:rPr>
          <w:rFonts w:ascii="Times New Roman" w:eastAsia="Times New Roman" w:hAnsi="Times New Roman" w:cs="Times New Roman"/>
          <w:b/>
          <w:sz w:val="24"/>
          <w:szCs w:val="24"/>
          <w:lang w:eastAsia="ru-RU"/>
        </w:rPr>
        <w:t xml:space="preserve"> библиотекарь)</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Работникам устанавливается нормальная продолжительность рабочего времени не более </w:t>
      </w:r>
      <w:r w:rsidRPr="00962B82">
        <w:rPr>
          <w:rFonts w:ascii="Times New Roman" w:eastAsia="Times New Roman" w:hAnsi="Times New Roman" w:cs="Times New Roman"/>
          <w:sz w:val="24"/>
          <w:szCs w:val="24"/>
          <w:lang w:val="tt-RU" w:eastAsia="ru-RU"/>
        </w:rPr>
        <w:t>36</w:t>
      </w:r>
      <w:r w:rsidRPr="00962B82">
        <w:rPr>
          <w:rFonts w:ascii="Times New Roman" w:eastAsia="Times New Roman" w:hAnsi="Times New Roman" w:cs="Times New Roman"/>
          <w:sz w:val="24"/>
          <w:szCs w:val="24"/>
          <w:lang w:eastAsia="ru-RU"/>
        </w:rPr>
        <w:t xml:space="preserve"> часов в неделю, </w:t>
      </w:r>
      <w:r w:rsidRPr="00962B82">
        <w:rPr>
          <w:rFonts w:ascii="Times New Roman" w:eastAsia="Times New Roman" w:hAnsi="Times New Roman" w:cs="Times New Roman"/>
          <w:sz w:val="24"/>
          <w:szCs w:val="24"/>
          <w:lang w:val="tt-RU" w:eastAsia="ru-RU"/>
        </w:rPr>
        <w:t>6</w:t>
      </w:r>
      <w:r w:rsidRPr="00962B82">
        <w:rPr>
          <w:rFonts w:ascii="Times New Roman" w:eastAsia="Times New Roman" w:hAnsi="Times New Roman" w:cs="Times New Roman"/>
          <w:sz w:val="24"/>
          <w:szCs w:val="24"/>
          <w:lang w:eastAsia="ru-RU"/>
        </w:rPr>
        <w:t>-дневная рабочая неделя с двумя выходными днями.</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статьей 223 ТК РФ прием пищи указанными работникам осуществляется в специально оборудованном месте (в столовой).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Обслуживающий персонал</w:t>
      </w:r>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 xml:space="preserve"> </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color w:val="FF0000"/>
          <w:sz w:val="24"/>
          <w:szCs w:val="24"/>
          <w:lang w:eastAsia="ru-RU"/>
        </w:rPr>
      </w:pPr>
      <w:r w:rsidRPr="00962B82">
        <w:rPr>
          <w:rFonts w:ascii="Times New Roman" w:eastAsia="Times New Roman" w:hAnsi="Times New Roman" w:cs="Times New Roman"/>
          <w:b/>
          <w:sz w:val="24"/>
          <w:szCs w:val="24"/>
          <w:lang w:eastAsia="ru-RU"/>
        </w:rPr>
        <w:t>(уборщики служебных помещений, рабочие по обслуживанию)</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Работникам устанавливается нормальная продолжительность рабочего времени не более </w:t>
      </w:r>
      <w:r w:rsidRPr="00962B82">
        <w:rPr>
          <w:rFonts w:ascii="Times New Roman" w:eastAsia="Times New Roman" w:hAnsi="Times New Roman" w:cs="Times New Roman"/>
          <w:sz w:val="24"/>
          <w:szCs w:val="24"/>
          <w:lang w:val="tt-RU" w:eastAsia="ru-RU"/>
        </w:rPr>
        <w:t>36</w:t>
      </w:r>
      <w:r w:rsidRPr="00962B82">
        <w:rPr>
          <w:rFonts w:ascii="Times New Roman" w:eastAsia="Times New Roman" w:hAnsi="Times New Roman" w:cs="Times New Roman"/>
          <w:sz w:val="24"/>
          <w:szCs w:val="24"/>
          <w:lang w:eastAsia="ru-RU"/>
        </w:rPr>
        <w:t xml:space="preserve"> часов в неделю, 6-дневная рабочая неделя с одним выходным днем.</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1</w:t>
      </w:r>
      <w:r w:rsidRPr="00962B82">
        <w:rPr>
          <w:rFonts w:ascii="Times New Roman" w:eastAsia="Times New Roman" w:hAnsi="Times New Roman" w:cs="Times New Roman"/>
          <w:color w:val="FF0000"/>
          <w:sz w:val="24"/>
          <w:szCs w:val="24"/>
          <w:lang w:eastAsia="ru-RU"/>
        </w:rPr>
        <w:t xml:space="preserve"> </w:t>
      </w:r>
      <w:r w:rsidRPr="00962B82">
        <w:rPr>
          <w:rFonts w:ascii="Times New Roman" w:eastAsia="Times New Roman" w:hAnsi="Times New Roman" w:cs="Times New Roman"/>
          <w:sz w:val="24"/>
          <w:szCs w:val="24"/>
          <w:lang w:eastAsia="ru-RU"/>
        </w:rPr>
        <w:t xml:space="preserve">час, который в рабочее время не включается.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статьей 223 ТК РФ прием пищи указанными работникам осуществляется в специально оборудованном месте (в столовой). </w:t>
      </w: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Сменный персонал</w:t>
      </w: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 xml:space="preserve"> </w:t>
      </w: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(сторожа)</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w:t>
      </w:r>
      <w:r w:rsidRPr="00962B82">
        <w:rPr>
          <w:rFonts w:ascii="Times New Roman" w:eastAsia="Times New Roman" w:hAnsi="Times New Roman" w:cs="Times New Roman"/>
          <w:sz w:val="24"/>
          <w:szCs w:val="24"/>
          <w:lang w:val="tt-RU" w:eastAsia="ru-RU"/>
        </w:rPr>
        <w:t>сезонный</w:t>
      </w:r>
      <w:r w:rsidRPr="00962B82">
        <w:rPr>
          <w:rFonts w:ascii="Times New Roman" w:eastAsia="Times New Roman" w:hAnsi="Times New Roman" w:cs="Times New Roman"/>
          <w:sz w:val="24"/>
          <w:szCs w:val="24"/>
          <w:lang w:eastAsia="ru-RU"/>
        </w:rPr>
        <w:t xml:space="preserve"> учетный период, и утверждается администрацией по согласованию с профсоюзным комитетом.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sz w:val="24"/>
          <w:szCs w:val="24"/>
          <w:lang w:eastAsia="ru-RU"/>
        </w:rPr>
        <w:t xml:space="preserve">График сменности доводится до сведения работников не позднее, чем за один месяц до введения их в действие.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графике указываются часы работы и перерыва для отдыха и приема пищи.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962B82">
        <w:rPr>
          <w:rFonts w:ascii="Times New Roman" w:eastAsia="Times New Roman" w:hAnsi="Times New Roman" w:cs="Times New Roman"/>
          <w:color w:val="FF0000"/>
          <w:sz w:val="24"/>
          <w:szCs w:val="24"/>
          <w:lang w:eastAsia="ru-RU"/>
        </w:rPr>
        <w:t xml:space="preserve"> </w:t>
      </w:r>
      <w:r w:rsidRPr="00962B82">
        <w:rPr>
          <w:rFonts w:ascii="Times New Roman" w:eastAsia="Times New Roman" w:hAnsi="Times New Roman" w:cs="Times New Roman"/>
          <w:sz w:val="24"/>
          <w:szCs w:val="24"/>
          <w:lang w:eastAsia="ru-RU"/>
        </w:rPr>
        <w:t xml:space="preserve">который в рабочее время не включается. </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Классные руководители</w:t>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r>
    </w:p>
    <w:p w:rsidR="00962B82" w:rsidRPr="00962B82" w:rsidRDefault="00962B82" w:rsidP="00962B8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ab/>
        <w:t>Функции классного руководителя осуществляются работниками в пределах продолжительности рабочего времени.</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Рабочее время классного руководителя регулируется планами работы и должностными инструкциями, включает в себя:</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классный час - один раз в неделю по </w:t>
      </w:r>
      <w:proofErr w:type="spellStart"/>
      <w:proofErr w:type="gramStart"/>
      <w:r w:rsidRPr="00962B82">
        <w:rPr>
          <w:rFonts w:ascii="Times New Roman" w:eastAsia="Times New Roman" w:hAnsi="Times New Roman" w:cs="Times New Roman"/>
          <w:sz w:val="24"/>
          <w:szCs w:val="24"/>
          <w:lang w:eastAsia="ru-RU"/>
        </w:rPr>
        <w:t>pa</w:t>
      </w:r>
      <w:proofErr w:type="gramEnd"/>
      <w:r w:rsidRPr="00962B82">
        <w:rPr>
          <w:rFonts w:ascii="Times New Roman" w:eastAsia="Times New Roman" w:hAnsi="Times New Roman" w:cs="Times New Roman"/>
          <w:sz w:val="24"/>
          <w:szCs w:val="24"/>
          <w:lang w:eastAsia="ru-RU"/>
        </w:rPr>
        <w:t>списанию</w:t>
      </w:r>
      <w:proofErr w:type="spellEnd"/>
      <w:r w:rsidRPr="00962B82">
        <w:rPr>
          <w:rFonts w:ascii="Times New Roman" w:eastAsia="Times New Roman" w:hAnsi="Times New Roman" w:cs="Times New Roman"/>
          <w:sz w:val="24"/>
          <w:szCs w:val="24"/>
          <w:lang w:eastAsia="ru-RU"/>
        </w:rPr>
        <w:t>;</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воспитательные мероприятия, в том числе общешкольные;</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классные родительские собрания, количество которых должно составлять не менее одного в четверть.</w:t>
      </w:r>
    </w:p>
    <w:p w:rsidR="00962B82" w:rsidRPr="00962B82" w:rsidRDefault="00962B82" w:rsidP="00962B8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4"/>
          <w:szCs w:val="24"/>
          <w:lang w:eastAsia="ru-RU"/>
        </w:rPr>
      </w:pPr>
      <w:r w:rsidRPr="00962B82">
        <w:rPr>
          <w:rFonts w:ascii="Times New Roman" w:eastAsia="Times New Roman" w:hAnsi="Times New Roman" w:cs="Times New Roman"/>
          <w:sz w:val="24"/>
          <w:szCs w:val="24"/>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7.3.13. </w:t>
      </w:r>
      <w:proofErr w:type="gramStart"/>
      <w:r w:rsidRPr="00962B82">
        <w:rPr>
          <w:rFonts w:ascii="Times New Roman" w:eastAsia="Times New Roman" w:hAnsi="Times New Roman" w:cs="Times New Roman"/>
          <w:sz w:val="24"/>
          <w:szCs w:val="24"/>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962B82">
        <w:rPr>
          <w:rFonts w:ascii="Times New Roman" w:eastAsia="Times New Roman" w:hAnsi="Times New Roman" w:cs="Times New Roman"/>
          <w:sz w:val="24"/>
          <w:szCs w:val="24"/>
          <w:lang w:val="tt-RU" w:eastAsia="ru-RU"/>
        </w:rPr>
        <w:t>о</w:t>
      </w:r>
      <w:r w:rsidRPr="00962B82">
        <w:rPr>
          <w:rFonts w:ascii="Times New Roman" w:eastAsia="Times New Roman" w:hAnsi="Times New Roman" w:cs="Times New Roman"/>
          <w:sz w:val="24"/>
          <w:szCs w:val="24"/>
          <w:lang w:eastAsia="ru-RU"/>
        </w:rPr>
        <w:t xml:space="preserve">образовательной организации. </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Условия настоящего пункта не распространяются на случай объявления о переходе работников </w:t>
      </w:r>
      <w:r w:rsidRPr="00962B82">
        <w:rPr>
          <w:rFonts w:ascii="Times New Roman" w:eastAsia="Times New Roman" w:hAnsi="Times New Roman" w:cs="Times New Roman"/>
          <w:sz w:val="24"/>
          <w:szCs w:val="24"/>
          <w:lang w:val="tt-RU" w:eastAsia="ru-RU"/>
        </w:rPr>
        <w:t>о</w:t>
      </w:r>
      <w:r w:rsidRPr="00962B82">
        <w:rPr>
          <w:rFonts w:ascii="Times New Roman" w:eastAsia="Times New Roman" w:hAnsi="Times New Roman" w:cs="Times New Roman"/>
          <w:sz w:val="24"/>
          <w:szCs w:val="24"/>
          <w:lang w:eastAsia="ru-RU"/>
        </w:rPr>
        <w:t xml:space="preserve">образовательной организации на дистанционную работу, которая регулируется Положением о дистанционной работе.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962B82">
        <w:rPr>
          <w:rFonts w:ascii="Times New Roman" w:eastAsia="Times New Roman" w:hAnsi="Times New Roman" w:cs="Times New Roman"/>
          <w:sz w:val="24"/>
          <w:szCs w:val="24"/>
          <w:lang w:eastAsia="ru-RU"/>
        </w:rPr>
        <w:t>пределами</w:t>
      </w:r>
      <w:proofErr w:type="gramEnd"/>
      <w:r w:rsidRPr="00962B82">
        <w:rPr>
          <w:rFonts w:ascii="Times New Roman" w:eastAsia="Times New Roman" w:hAnsi="Times New Roman" w:cs="Times New Roman"/>
          <w:sz w:val="24"/>
          <w:szCs w:val="24"/>
          <w:lang w:eastAsia="ru-RU"/>
        </w:rPr>
        <w:t xml:space="preserve"> установленной для них продолжительности рабочего времени (статья 101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Перечень должностей работников, кому может быть установлен ненормированный рабочий день,</w:t>
      </w:r>
      <w:r w:rsidRPr="00962B82">
        <w:rPr>
          <w:rFonts w:ascii="Times New Roman" w:eastAsia="Times New Roman" w:hAnsi="Times New Roman" w:cs="Times New Roman"/>
          <w:b/>
          <w:sz w:val="24"/>
          <w:szCs w:val="24"/>
          <w:lang w:eastAsia="ru-RU"/>
        </w:rPr>
        <w:t xml:space="preserve"> </w:t>
      </w:r>
      <w:r w:rsidRPr="00962B82">
        <w:rPr>
          <w:rFonts w:ascii="Times New Roman" w:eastAsia="Times New Roman" w:hAnsi="Times New Roman" w:cs="Times New Roman"/>
          <w:sz w:val="24"/>
          <w:szCs w:val="24"/>
          <w:lang w:eastAsia="ru-RU"/>
        </w:rPr>
        <w:t xml:space="preserve">устанавливается приложением  к коллективному договору.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7.4.1. Ненормированный рабочий день, как режим рабочего времени, работнику устанавливается трудовым договором.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 Сверхурочная работа - работа, выполняемая работником по инициативе руководителя образовательной </w:t>
      </w:r>
      <w:proofErr w:type="gramStart"/>
      <w:r w:rsidRPr="00962B82">
        <w:rPr>
          <w:rFonts w:ascii="Times New Roman" w:eastAsia="Times New Roman" w:hAnsi="Times New Roman" w:cs="Times New Roman"/>
          <w:sz w:val="24"/>
          <w:szCs w:val="24"/>
          <w:lang w:eastAsia="ru-RU"/>
        </w:rPr>
        <w:t>организации</w:t>
      </w:r>
      <w:proofErr w:type="gramEnd"/>
      <w:r w:rsidRPr="00962B82">
        <w:rPr>
          <w:rFonts w:ascii="Times New Roman" w:eastAsia="Times New Roman" w:hAnsi="Times New Roman" w:cs="Times New Roman"/>
          <w:sz w:val="24"/>
          <w:szCs w:val="24"/>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7.5.2. Точный учет продолжительности сверхурочной работы каждого работника  ведется в табеле учета рабочего времени.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7.5.3. Сверхурочная работа оплачивается за первые два часа работы не менее чем в </w:t>
      </w:r>
      <w:r w:rsidRPr="00962B82">
        <w:rPr>
          <w:rFonts w:ascii="Times New Roman" w:eastAsia="Times New Roman" w:hAnsi="Times New Roman" w:cs="Times New Roman"/>
          <w:sz w:val="24"/>
          <w:szCs w:val="24"/>
          <w:lang w:eastAsia="ru-RU"/>
        </w:rPr>
        <w:lastRenderedPageBreak/>
        <w:t xml:space="preserve">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Предоставление дополнительного времени отдыха осуществляется </w:t>
      </w:r>
      <w:proofErr w:type="gramStart"/>
      <w:r w:rsidRPr="00962B82">
        <w:rPr>
          <w:rFonts w:ascii="Times New Roman" w:eastAsia="Times New Roman" w:hAnsi="Times New Roman" w:cs="Times New Roman"/>
          <w:sz w:val="24"/>
          <w:szCs w:val="24"/>
          <w:lang w:eastAsia="ru-RU"/>
        </w:rPr>
        <w:t>по письменному заявлению работника в удобное для работника время по согласованию с руководителем</w:t>
      </w:r>
      <w:proofErr w:type="gramEnd"/>
      <w:r w:rsidRPr="00962B82">
        <w:rPr>
          <w:rFonts w:ascii="Times New Roman" w:eastAsia="Times New Roman" w:hAnsi="Times New Roman" w:cs="Times New Roman"/>
          <w:sz w:val="24"/>
          <w:szCs w:val="24"/>
          <w:lang w:eastAsia="ru-RU"/>
        </w:rPr>
        <w:t xml:space="preserve">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tt-RU" w:eastAsia="ru-RU"/>
        </w:rPr>
      </w:pPr>
      <w:r w:rsidRPr="00962B82">
        <w:rPr>
          <w:rFonts w:ascii="Times New Roman" w:eastAsia="Times New Roman" w:hAnsi="Times New Roman" w:cs="Times New Roman"/>
          <w:sz w:val="24"/>
          <w:szCs w:val="24"/>
          <w:lang w:eastAsia="ru-RU"/>
        </w:rPr>
        <w:t xml:space="preserve">7.6. В соответствии с </w:t>
      </w:r>
      <w:hyperlink r:id="rId39" w:history="1">
        <w:r w:rsidRPr="00962B82">
          <w:rPr>
            <w:rFonts w:ascii="Times New Roman" w:eastAsia="Times New Roman" w:hAnsi="Times New Roman" w:cs="Times New Roman"/>
            <w:sz w:val="24"/>
            <w:szCs w:val="24"/>
            <w:lang w:eastAsia="ru-RU"/>
          </w:rPr>
          <w:t>частью первой ст. 112</w:t>
        </w:r>
      </w:hyperlink>
      <w:r w:rsidRPr="00962B82">
        <w:rPr>
          <w:rFonts w:ascii="Times New Roman" w:eastAsia="Times New Roman" w:hAnsi="Times New Roman" w:cs="Times New Roman"/>
          <w:sz w:val="24"/>
          <w:szCs w:val="24"/>
          <w:lang w:eastAsia="ru-RU"/>
        </w:rPr>
        <w:t xml:space="preserve"> ТК РФ, </w:t>
      </w:r>
      <w:hyperlink r:id="rId40" w:history="1">
        <w:r w:rsidRPr="00962B82">
          <w:rPr>
            <w:rFonts w:ascii="Times New Roman" w:eastAsia="Times New Roman" w:hAnsi="Times New Roman" w:cs="Times New Roman"/>
            <w:sz w:val="24"/>
            <w:szCs w:val="24"/>
            <w:lang w:eastAsia="ru-RU"/>
          </w:rPr>
          <w:t>Законом</w:t>
        </w:r>
      </w:hyperlink>
      <w:r w:rsidRPr="00962B82">
        <w:rPr>
          <w:rFonts w:ascii="Times New Roman" w:eastAsia="Times New Roman" w:hAnsi="Times New Roman" w:cs="Times New Roman"/>
          <w:sz w:val="24"/>
          <w:szCs w:val="24"/>
          <w:lang w:eastAsia="ru-RU"/>
        </w:rPr>
        <w:t xml:space="preserve"> Республики Татарстан от 19.02.1992 </w:t>
      </w:r>
      <w:r w:rsidRPr="00962B82">
        <w:rPr>
          <w:rFonts w:ascii="Times New Roman" w:eastAsia="Times New Roman" w:hAnsi="Times New Roman" w:cs="Times New Roman"/>
          <w:sz w:val="24"/>
          <w:szCs w:val="24"/>
          <w:lang w:val="tt-RU" w:eastAsia="ru-RU"/>
        </w:rPr>
        <w:t>№</w:t>
      </w:r>
      <w:r w:rsidRPr="00962B82">
        <w:rPr>
          <w:rFonts w:ascii="Times New Roman" w:eastAsia="Times New Roman" w:hAnsi="Times New Roman" w:cs="Times New Roman"/>
          <w:sz w:val="24"/>
          <w:szCs w:val="24"/>
          <w:lang w:eastAsia="ru-RU"/>
        </w:rPr>
        <w:t xml:space="preserve"> 1448-ХII </w:t>
      </w:r>
      <w:r w:rsidRPr="00962B82">
        <w:rPr>
          <w:rFonts w:ascii="Times New Roman" w:eastAsia="Times New Roman" w:hAnsi="Times New Roman" w:cs="Times New Roman"/>
          <w:sz w:val="24"/>
          <w:szCs w:val="24"/>
          <w:lang w:val="tt-RU" w:eastAsia="ru-RU"/>
        </w:rPr>
        <w:t>“</w:t>
      </w:r>
      <w:r w:rsidRPr="00962B82">
        <w:rPr>
          <w:rFonts w:ascii="Times New Roman" w:eastAsia="Times New Roman" w:hAnsi="Times New Roman" w:cs="Times New Roman"/>
          <w:sz w:val="24"/>
          <w:szCs w:val="24"/>
          <w:lang w:eastAsia="ru-RU"/>
        </w:rPr>
        <w:t>О праздничных и памятных днях в Республике Татарстан</w:t>
      </w:r>
      <w:r w:rsidRPr="00962B82">
        <w:rPr>
          <w:rFonts w:ascii="Times New Roman" w:eastAsia="Times New Roman" w:hAnsi="Times New Roman" w:cs="Times New Roman"/>
          <w:sz w:val="24"/>
          <w:szCs w:val="24"/>
          <w:lang w:val="tt-RU" w:eastAsia="ru-RU"/>
        </w:rPr>
        <w:t>”</w:t>
      </w:r>
      <w:r w:rsidRPr="00962B82">
        <w:rPr>
          <w:rFonts w:ascii="Times New Roman" w:eastAsia="Times New Roman" w:hAnsi="Times New Roman" w:cs="Times New Roman"/>
          <w:sz w:val="24"/>
          <w:szCs w:val="24"/>
          <w:lang w:eastAsia="ru-RU"/>
        </w:rPr>
        <w:t xml:space="preserve"> нерабочими праздничными днями в Республике Татарстан являются: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 2, 3, 4,5, 6 и 8 января - Новогодние каникулы;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 января - Рождество Христово;</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23 февраля - День защитника Отечества;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8 марта - Международный женский день;</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 мая - Праздник Весны и Труда;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9 мая - День Победы;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12 июня - День России;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30 августа - День Республики Татарстан;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4 ноября - День народного единства;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6 ноября - День Конституции Республики Татарстан;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Ураза-байрам;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Курбан-байрам.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7.6.1. Продолжительность рабочего дня или смены, непосредственно предшествующих </w:t>
      </w:r>
      <w:hyperlink r:id="rId41" w:anchor="sub_112" w:history="1">
        <w:r w:rsidRPr="00962B82">
          <w:rPr>
            <w:rFonts w:ascii="Times New Roman" w:eastAsia="Times New Roman" w:hAnsi="Times New Roman" w:cs="Times New Roman"/>
            <w:sz w:val="24"/>
            <w:szCs w:val="24"/>
            <w:lang w:eastAsia="ru-RU"/>
          </w:rPr>
          <w:t xml:space="preserve"> нерабочему праздничному дню</w:t>
        </w:r>
      </w:hyperlink>
      <w:r w:rsidRPr="00962B82">
        <w:rPr>
          <w:rFonts w:ascii="Times New Roman" w:eastAsia="Times New Roman" w:hAnsi="Times New Roman" w:cs="Times New Roman"/>
          <w:sz w:val="24"/>
          <w:szCs w:val="24"/>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7.6.2. Привлечение работников к работе в выходные и праздничные дни запрещено.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 xml:space="preserve">В случае привлечения работников к работе, то это происходит только с </w:t>
      </w:r>
      <w:r w:rsidRPr="00962B82">
        <w:rPr>
          <w:rFonts w:ascii="Times New Roman" w:eastAsia="Times New Roman" w:hAnsi="Times New Roman" w:cs="Times New Roman"/>
          <w:sz w:val="24"/>
          <w:szCs w:val="24"/>
          <w:lang w:eastAsia="ru-RU"/>
        </w:rPr>
        <w:lastRenderedPageBreak/>
        <w:t xml:space="preserve">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7.6.3. Запрещено привлекать к работе в выходные и нерабочие праздничные дни следующих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 работников в возрасте до 18 лет (ст. 268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 беременных женщин (ч. 1 ст. 259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 женщин, имеющих детей в возрасте до трех лет (ст.268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3) работников - инвалидов (ч. 7 ст. 113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7.6.5. Привлечение работников к работе в выходные и нерабочие праздничные дни без их согласия допускается в следующих случаях: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62B82">
        <w:rPr>
          <w:rFonts w:ascii="Times New Roman" w:eastAsia="Times New Roman" w:hAnsi="Times New Roman" w:cs="Times New Roman"/>
          <w:sz w:val="24"/>
          <w:szCs w:val="24"/>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962B82">
        <w:rPr>
          <w:rFonts w:ascii="Times New Roman" w:eastAsia="Times New Roman" w:hAnsi="Times New Roman" w:cs="Times New Roman"/>
          <w:sz w:val="24"/>
          <w:szCs w:val="24"/>
          <w:lang w:eastAsia="ru-RU"/>
        </w:rPr>
        <w:tab/>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соответствии со ст. 23 </w:t>
      </w:r>
      <w:hyperlink r:id="rId42" w:history="1">
        <w:r w:rsidRPr="00962B82">
          <w:rPr>
            <w:rFonts w:ascii="Times New Roman" w:eastAsia="Times New Roman" w:hAnsi="Times New Roman" w:cs="Times New Roman"/>
            <w:sz w:val="24"/>
            <w:szCs w:val="24"/>
            <w:lang w:eastAsia="ru-RU"/>
          </w:rPr>
          <w:t>Федерального закона от 24.11.1995  № 181-ФЗ   «О социальной защите инвалидов в Российской Федерации»</w:t>
        </w:r>
      </w:hyperlink>
      <w:r w:rsidRPr="00962B82">
        <w:rPr>
          <w:rFonts w:ascii="Times New Roman" w:eastAsia="Times New Roman" w:hAnsi="Times New Roman" w:cs="Times New Roman"/>
          <w:sz w:val="24"/>
          <w:szCs w:val="24"/>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7.7.2. Работникам образовательной организации предоставляются дополнительные </w:t>
      </w:r>
      <w:r w:rsidRPr="00962B82">
        <w:rPr>
          <w:rFonts w:ascii="Times New Roman" w:eastAsia="Times New Roman" w:hAnsi="Times New Roman" w:cs="Times New Roman"/>
          <w:sz w:val="24"/>
          <w:szCs w:val="24"/>
          <w:lang w:eastAsia="ru-RU"/>
        </w:rPr>
        <w:lastRenderedPageBreak/>
        <w:t xml:space="preserve">оплачиваемые отпуска  в следующих случаях: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за ненормированный рабочий день, продолжительностью от 3  до 14  календарных дней в соответствии со ст. 119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работникам, совмещающим работу с обучением, в соответствии со </w:t>
      </w:r>
      <w:proofErr w:type="spellStart"/>
      <w:r w:rsidRPr="00962B82">
        <w:rPr>
          <w:rFonts w:ascii="Times New Roman" w:eastAsia="Times New Roman" w:hAnsi="Times New Roman" w:cs="Times New Roman"/>
          <w:sz w:val="24"/>
          <w:szCs w:val="24"/>
          <w:lang w:eastAsia="ru-RU"/>
        </w:rPr>
        <w:t>ст.ст</w:t>
      </w:r>
      <w:proofErr w:type="spellEnd"/>
      <w:r w:rsidRPr="00962B82">
        <w:rPr>
          <w:rFonts w:ascii="Times New Roman" w:eastAsia="Times New Roman" w:hAnsi="Times New Roman" w:cs="Times New Roman"/>
          <w:sz w:val="24"/>
          <w:szCs w:val="24"/>
          <w:lang w:eastAsia="ru-RU"/>
        </w:rPr>
        <w:t>. 173 – 177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в иных случаях, предусмотренных коллективным договором.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7.7.5. Оплата ежегодного оплачиваемого отпуска производится не позднее, чем за 3 дня до его начала.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временной нетрудоспособности работника;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 иных случаях, предусмотренных трудовым законодательством, локальными нормативными актами.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Не допускается отзыв из отпуска следующей категории работников: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работников в возрасте до 18 лет;</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беременных женщин.</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ежегодного основного оплачиваемого отпуска;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ежегодных дополнительных оплачиваемых отпусков беременным женщинам;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работникам в возрасте до 18 лет;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tt-RU" w:eastAsia="ru-RU"/>
        </w:rPr>
      </w:pPr>
      <w:r w:rsidRPr="00962B82">
        <w:rPr>
          <w:rFonts w:ascii="Times New Roman" w:eastAsia="Times New Roman" w:hAnsi="Times New Roman" w:cs="Times New Roman"/>
          <w:sz w:val="24"/>
          <w:szCs w:val="24"/>
          <w:lang w:eastAsia="ru-RU"/>
        </w:rPr>
        <w:t>На основании письменного заявления отпуск без сохранения заработной платы предоставляется следующим работникам: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Перенесение отпуска без сохранения заработной платы на следующий рабочий год не допускается.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w:t>
      </w:r>
      <w:r w:rsidRPr="00962B82">
        <w:rPr>
          <w:rFonts w:ascii="Times New Roman" w:eastAsia="Times New Roman" w:hAnsi="Times New Roman" w:cs="Times New Roman"/>
          <w:sz w:val="24"/>
          <w:szCs w:val="24"/>
          <w:lang w:eastAsia="ru-RU"/>
        </w:rPr>
        <w:lastRenderedPageBreak/>
        <w:t xml:space="preserve">предоставлены ему с последующим увольнением, за исключением случаев увольнения за виновные действия.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962B82">
        <w:rPr>
          <w:rFonts w:ascii="Times New Roman" w:eastAsia="Times New Roman" w:hAnsi="Times New Roman" w:cs="Times New Roman"/>
          <w:sz w:val="24"/>
          <w:szCs w:val="24"/>
          <w:lang w:eastAsia="ru-RU"/>
        </w:rPr>
        <w:t>не полный месяц</w:t>
      </w:r>
      <w:proofErr w:type="gramEnd"/>
      <w:r w:rsidRPr="00962B82">
        <w:rPr>
          <w:rFonts w:ascii="Times New Roman" w:eastAsia="Times New Roman" w:hAnsi="Times New Roman" w:cs="Times New Roman"/>
          <w:sz w:val="24"/>
          <w:szCs w:val="24"/>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962B82">
        <w:rPr>
          <w:rFonts w:ascii="Times New Roman" w:eastAsia="Times New Roman" w:hAnsi="Times New Roman" w:cs="Times New Roman"/>
          <w:b/>
          <w:sz w:val="24"/>
          <w:szCs w:val="24"/>
          <w:lang w:eastAsia="ru-RU"/>
        </w:rPr>
        <w:t>8. Организация учебного процесса, установление педагогическим работникам учебной нагрузки</w:t>
      </w:r>
    </w:p>
    <w:p w:rsidR="00962B82" w:rsidRPr="00962B82" w:rsidRDefault="00962B82" w:rsidP="00962B82">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8.2. При  установлении учебной нагрузки на новый учебный год необходимо учесть следующее: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у педагогических работников должна сохраняться преемственность классов (групп) и объем учебной нагрузки;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объем учебной нагрузки должен быть стабильным в течение учебного года.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8.5. Учебные занятия в образовательной организации проводятся по учебному расписанию, утвержденному руководителем. </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С целью </w:t>
      </w:r>
      <w:proofErr w:type="gramStart"/>
      <w:r w:rsidRPr="00962B82">
        <w:rPr>
          <w:rFonts w:ascii="Times New Roman" w:eastAsia="Times New Roman" w:hAnsi="Times New Roman" w:cs="Times New Roman"/>
          <w:sz w:val="24"/>
          <w:szCs w:val="24"/>
          <w:lang w:eastAsia="ru-RU"/>
        </w:rPr>
        <w:t>контроля за</w:t>
      </w:r>
      <w:proofErr w:type="gramEnd"/>
      <w:r w:rsidRPr="00962B82">
        <w:rPr>
          <w:rFonts w:ascii="Times New Roman" w:eastAsia="Times New Roman" w:hAnsi="Times New Roman" w:cs="Times New Roman"/>
          <w:sz w:val="24"/>
          <w:szCs w:val="24"/>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С целью </w:t>
      </w:r>
      <w:proofErr w:type="gramStart"/>
      <w:r w:rsidRPr="00962B82">
        <w:rPr>
          <w:rFonts w:ascii="Times New Roman" w:eastAsia="Times New Roman" w:hAnsi="Times New Roman" w:cs="Times New Roman"/>
          <w:sz w:val="24"/>
          <w:szCs w:val="24"/>
          <w:lang w:eastAsia="ru-RU"/>
        </w:rPr>
        <w:t>контроля за</w:t>
      </w:r>
      <w:proofErr w:type="gramEnd"/>
      <w:r w:rsidRPr="00962B82">
        <w:rPr>
          <w:rFonts w:ascii="Times New Roman" w:eastAsia="Times New Roman" w:hAnsi="Times New Roman" w:cs="Times New Roman"/>
          <w:sz w:val="24"/>
          <w:szCs w:val="24"/>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8.7. Педагогическим и другим работникам образовательной организации  запрещается: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изменять по своему усмотрению расписание уроков, занятий и график работы;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отменять, удлинять или сокращать продолжительность уроков, занятий и перерывов   (перемен) между ними;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удалять учащихся с занятий, уроков;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курить и распивать спиртные напитки в помещении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хранить в помещениях образовательной организации  легковоспламеняющиеся и ядовитые вещества;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употребление при общении ненормативной лексики;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приглашать без служебной надобности посторонних лиц в помещения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8.8. Руководителю и администрации образовательной организации и его заместителям запрещается: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созывать во время уроков на собрания, заседания, совещания;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присутствие на уроках (занятиях) посторонних лиц без разрешения руководителя образовательной организации;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62B82" w:rsidRPr="00962B82" w:rsidRDefault="00962B82" w:rsidP="00962B8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6" w:name="sub_900"/>
      <w:r w:rsidRPr="00962B82">
        <w:rPr>
          <w:rFonts w:ascii="Times New Roman" w:eastAsia="Times New Roman" w:hAnsi="Times New Roman" w:cs="Times New Roman"/>
          <w:b/>
          <w:bCs/>
          <w:sz w:val="24"/>
          <w:szCs w:val="24"/>
          <w:lang w:eastAsia="ru-RU"/>
        </w:rPr>
        <w:t>9. Меры поощрения за труд</w:t>
      </w:r>
      <w:bookmarkEnd w:id="6"/>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объявление благодарности;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выплата премии;</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награждение ценным подарком;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награждение почетной грамотой.</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9.2. Поощрения объявляются приказом по образовательной организации, доводятся до сведения коллектива.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9.3. За особые трудовые заслуги работники представляются в вышестоящие органы к награждению, присвоению почетных званий.</w:t>
      </w:r>
    </w:p>
    <w:p w:rsidR="00962B82" w:rsidRPr="00962B82" w:rsidRDefault="00962B82" w:rsidP="00962B8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bookmarkStart w:id="7" w:name="sub_1000"/>
    </w:p>
    <w:p w:rsidR="00962B82" w:rsidRPr="00962B82" w:rsidRDefault="00962B82" w:rsidP="00962B8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r w:rsidRPr="00962B82">
        <w:rPr>
          <w:rFonts w:ascii="Times New Roman" w:eastAsia="Times New Roman" w:hAnsi="Times New Roman" w:cs="Times New Roman"/>
          <w:b/>
          <w:bCs/>
          <w:sz w:val="24"/>
          <w:szCs w:val="24"/>
          <w:lang w:eastAsia="ru-RU"/>
        </w:rPr>
        <w:t>10. Ответственность за нарушение трудовой дисциплины</w:t>
      </w:r>
      <w:bookmarkEnd w:id="7"/>
    </w:p>
    <w:p w:rsidR="00962B82" w:rsidRPr="00962B82" w:rsidRDefault="00962B82" w:rsidP="00962B8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замечание;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выговор;</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увольнение (по соответствующим основаниям).</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10.4. </w:t>
      </w:r>
      <w:proofErr w:type="gramStart"/>
      <w:r w:rsidRPr="00962B82">
        <w:rPr>
          <w:rFonts w:ascii="Times New Roman" w:eastAsia="Times New Roman" w:hAnsi="Times New Roman" w:cs="Times New Roman"/>
          <w:sz w:val="24"/>
          <w:szCs w:val="24"/>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10.5. За каждый дисциплинарный проступок может быть применено только одно дисциплинарное взыскание.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xml:space="preserve">10.7. </w:t>
      </w:r>
      <w:proofErr w:type="spellStart"/>
      <w:r w:rsidRPr="00962B82">
        <w:rPr>
          <w:rFonts w:ascii="Times New Roman" w:eastAsia="Times New Roman" w:hAnsi="Times New Roman" w:cs="Times New Roman"/>
          <w:sz w:val="24"/>
          <w:szCs w:val="24"/>
          <w:lang w:eastAsia="ru-RU"/>
        </w:rPr>
        <w:t>Непредоставление</w:t>
      </w:r>
      <w:proofErr w:type="spellEnd"/>
      <w:r w:rsidRPr="00962B82">
        <w:rPr>
          <w:rFonts w:ascii="Times New Roman" w:eastAsia="Times New Roman" w:hAnsi="Times New Roman" w:cs="Times New Roman"/>
          <w:sz w:val="24"/>
          <w:szCs w:val="24"/>
          <w:lang w:eastAsia="ru-RU"/>
        </w:rPr>
        <w:t xml:space="preserve"> работником объяснения не является препятствием для применения дисциплинарного взыскания.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10.10. Дисциплинарные взыскания оформляются приказом, в котором должны быть указаны:</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lastRenderedPageBreak/>
        <w:t>- существо дисциплинарного проступка;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время совершения и время обнаружения дисциплинарного проступка;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вид применяемого взыскания;</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документы, подтверждающие совершение дисциплинарного проступка;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 документы, содержащие объяснения работника.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962B82" w:rsidRPr="00962B82" w:rsidRDefault="00962B82" w:rsidP="00962B8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62B82">
        <w:rPr>
          <w:rFonts w:ascii="Times New Roman" w:eastAsia="Times New Roman" w:hAnsi="Times New Roman" w:cs="Times New Roman"/>
          <w:sz w:val="24"/>
          <w:szCs w:val="24"/>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94F0A" w:rsidRDefault="00594F0A"/>
    <w:sectPr w:rsidR="00594F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BE2520"/>
    <w:multiLevelType w:val="multilevel"/>
    <w:tmpl w:val="DE88C5D2"/>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347FF0"/>
    <w:multiLevelType w:val="multilevel"/>
    <w:tmpl w:val="44F4AA5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5BCB4448"/>
    <w:multiLevelType w:val="multilevel"/>
    <w:tmpl w:val="75B4D738"/>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AD0C7A"/>
    <w:multiLevelType w:val="multilevel"/>
    <w:tmpl w:val="BC9060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77E5F17"/>
    <w:multiLevelType w:val="multilevel"/>
    <w:tmpl w:val="836AEE2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9"/>
  </w:num>
  <w:num w:numId="11">
    <w:abstractNumId w:val="11"/>
  </w:num>
  <w:num w:numId="12">
    <w:abstractNumId w:val="5"/>
  </w:num>
  <w:num w:numId="13">
    <w:abstractNumId w:val="2"/>
  </w:num>
  <w:num w:numId="14">
    <w:abstractNumId w:val="8"/>
  </w:num>
  <w:num w:numId="15">
    <w:abstractNumId w:val="6"/>
  </w:num>
  <w:num w:numId="16">
    <w:abstractNumId w:val="15"/>
  </w:num>
  <w:num w:numId="17">
    <w:abstractNumId w:val="7"/>
  </w:num>
  <w:num w:numId="18">
    <w:abstractNumId w:val="3"/>
  </w:num>
  <w:num w:numId="19">
    <w:abstractNumId w:val="13"/>
  </w:num>
  <w:num w:numId="20">
    <w:abstractNumId w:val="17"/>
  </w:num>
  <w:num w:numId="21">
    <w:abstractNumId w:val="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B82"/>
    <w:rsid w:val="00594F0A"/>
    <w:rsid w:val="00962B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962B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962B8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962B8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962B8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962B8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962B8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962B8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962B8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962B8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962B82"/>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962B8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962B8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962B8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962B8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962B8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962B8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962B8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962B8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962B82"/>
  </w:style>
  <w:style w:type="paragraph" w:styleId="a3">
    <w:name w:val="Title"/>
    <w:basedOn w:val="a"/>
    <w:link w:val="a4"/>
    <w:uiPriority w:val="99"/>
    <w:qFormat/>
    <w:rsid w:val="00962B8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962B82"/>
    <w:rPr>
      <w:rFonts w:ascii="Times New Roman" w:eastAsia="Times New Roman" w:hAnsi="Times New Roman" w:cs="Times New Roman"/>
      <w:b/>
      <w:sz w:val="32"/>
      <w:szCs w:val="20"/>
      <w:lang w:eastAsia="ru-RU"/>
    </w:rPr>
  </w:style>
  <w:style w:type="paragraph" w:styleId="a5">
    <w:name w:val="List Paragraph"/>
    <w:basedOn w:val="a"/>
    <w:uiPriority w:val="99"/>
    <w:qFormat/>
    <w:rsid w:val="00962B82"/>
    <w:pPr>
      <w:widowControl w:val="0"/>
      <w:autoSpaceDE w:val="0"/>
      <w:autoSpaceDN w:val="0"/>
      <w:adjustRightInd w:val="0"/>
      <w:ind w:left="720"/>
      <w:contextualSpacing/>
    </w:pPr>
    <w:rPr>
      <w:rFonts w:ascii="Times New Roman" w:eastAsia="Times New Roman" w:hAnsi="Times New Roman" w:cs="Times New Roman"/>
      <w:sz w:val="20"/>
    </w:rPr>
  </w:style>
  <w:style w:type="character" w:customStyle="1" w:styleId="10">
    <w:name w:val="Заголовок 1 Знак"/>
    <w:basedOn w:val="a0"/>
    <w:link w:val="110"/>
    <w:uiPriority w:val="99"/>
    <w:rsid w:val="00962B82"/>
    <w:rPr>
      <w:rFonts w:ascii="Cambria" w:eastAsia="Times New Roman" w:hAnsi="Cambria" w:cs="Times New Roman"/>
      <w:b/>
      <w:bCs/>
      <w:color w:val="365F91"/>
      <w:sz w:val="28"/>
      <w:szCs w:val="28"/>
    </w:rPr>
  </w:style>
  <w:style w:type="character" w:styleId="a6">
    <w:name w:val="Hyperlink"/>
    <w:basedOn w:val="a0"/>
    <w:uiPriority w:val="99"/>
    <w:semiHidden/>
    <w:unhideWhenUsed/>
    <w:rsid w:val="00962B82"/>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962B82"/>
    <w:rPr>
      <w:color w:val="800080"/>
      <w:u w:val="single"/>
    </w:rPr>
  </w:style>
  <w:style w:type="character" w:styleId="a7">
    <w:name w:val="Emphasis"/>
    <w:basedOn w:val="a0"/>
    <w:uiPriority w:val="99"/>
    <w:qFormat/>
    <w:rsid w:val="00962B82"/>
    <w:rPr>
      <w:rFonts w:ascii="Times New Roman" w:hAnsi="Times New Roman" w:cs="Times New Roman" w:hint="default"/>
      <w:i/>
      <w:iCs w:val="0"/>
    </w:rPr>
  </w:style>
  <w:style w:type="character" w:styleId="a8">
    <w:name w:val="Strong"/>
    <w:basedOn w:val="a0"/>
    <w:qFormat/>
    <w:rsid w:val="00962B82"/>
    <w:rPr>
      <w:rFonts w:ascii="Times New Roman" w:hAnsi="Times New Roman" w:cs="Times New Roman" w:hint="default"/>
      <w:b/>
      <w:bCs/>
    </w:rPr>
  </w:style>
  <w:style w:type="paragraph" w:styleId="a9">
    <w:name w:val="Normal (Web)"/>
    <w:basedOn w:val="a"/>
    <w:unhideWhenUsed/>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962B8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962B82"/>
    <w:rPr>
      <w:rFonts w:ascii="Times New Roman" w:eastAsia="Times New Roman" w:hAnsi="Times New Roman" w:cs="Times New Roman"/>
      <w:sz w:val="20"/>
      <w:szCs w:val="20"/>
      <w:lang w:eastAsia="ru-RU"/>
    </w:rPr>
  </w:style>
  <w:style w:type="paragraph" w:styleId="ac">
    <w:name w:val="header"/>
    <w:basedOn w:val="a"/>
    <w:link w:val="ad"/>
    <w:uiPriority w:val="99"/>
    <w:semiHidden/>
    <w:unhideWhenUsed/>
    <w:rsid w:val="00962B8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semiHidden/>
    <w:rsid w:val="00962B8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962B8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962B8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962B8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962B8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962B8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962B8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962B8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962B8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962B8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962B8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962B8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962B8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962B8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962B8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962B8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962B8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962B8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962B82"/>
    <w:rPr>
      <w:rFonts w:ascii="Tahoma" w:hAnsi="Tahoma" w:cs="Tahoma"/>
      <w:sz w:val="16"/>
      <w:szCs w:val="16"/>
    </w:rPr>
  </w:style>
  <w:style w:type="paragraph" w:styleId="af9">
    <w:name w:val="Plain Text"/>
    <w:basedOn w:val="a"/>
    <w:link w:val="afa"/>
    <w:uiPriority w:val="99"/>
    <w:semiHidden/>
    <w:unhideWhenUsed/>
    <w:rsid w:val="00962B8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962B8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962B82"/>
    <w:rPr>
      <w:rFonts w:ascii="Tahoma" w:eastAsia="Calibri" w:hAnsi="Tahoma" w:cs="Times New Roman"/>
      <w:sz w:val="16"/>
    </w:rPr>
  </w:style>
  <w:style w:type="character" w:customStyle="1" w:styleId="afc">
    <w:name w:val="Текст выноски Знак"/>
    <w:basedOn w:val="a0"/>
    <w:uiPriority w:val="99"/>
    <w:semiHidden/>
    <w:rsid w:val="00962B82"/>
    <w:rPr>
      <w:rFonts w:ascii="Tahoma" w:eastAsia="Times New Roman" w:hAnsi="Tahoma" w:cs="Tahoma"/>
      <w:sz w:val="16"/>
      <w:szCs w:val="16"/>
    </w:rPr>
  </w:style>
  <w:style w:type="character" w:customStyle="1" w:styleId="afd">
    <w:name w:val="Без интервала Знак"/>
    <w:link w:val="afe"/>
    <w:locked/>
    <w:rsid w:val="00962B82"/>
    <w:rPr>
      <w:rFonts w:ascii="Times New Roman" w:eastAsia="Times New Roman" w:hAnsi="Times New Roman"/>
    </w:rPr>
  </w:style>
  <w:style w:type="paragraph" w:styleId="afe">
    <w:name w:val="No Spacing"/>
    <w:link w:val="afd"/>
    <w:qFormat/>
    <w:rsid w:val="00962B8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962B8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962B8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962B8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962B82"/>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962B82"/>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962B82"/>
    <w:pPr>
      <w:outlineLvl w:val="9"/>
    </w:pPr>
    <w:rPr>
      <w:rFonts w:ascii="Cambria" w:eastAsia="Times New Roman" w:hAnsi="Cambria" w:cs="Times New Roman"/>
      <w:color w:val="365F91"/>
      <w:lang w:val="en-US"/>
    </w:rPr>
  </w:style>
  <w:style w:type="paragraph" w:customStyle="1" w:styleId="Default">
    <w:name w:val="Default"/>
    <w:uiPriority w:val="99"/>
    <w:rsid w:val="00962B82"/>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962B82"/>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962B82"/>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962B82"/>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7"/>
    <w:locked/>
    <w:rsid w:val="00962B82"/>
    <w:rPr>
      <w:sz w:val="29"/>
      <w:szCs w:val="29"/>
      <w:shd w:val="clear" w:color="auto" w:fill="FFFFFF"/>
    </w:rPr>
  </w:style>
  <w:style w:type="paragraph" w:customStyle="1" w:styleId="17">
    <w:name w:val="Основной текст1"/>
    <w:basedOn w:val="a"/>
    <w:link w:val="aff2"/>
    <w:rsid w:val="00962B82"/>
    <w:pPr>
      <w:widowControl w:val="0"/>
      <w:shd w:val="clear" w:color="auto" w:fill="FFFFFF"/>
      <w:spacing w:before="120" w:after="0" w:line="370" w:lineRule="exact"/>
      <w:jc w:val="both"/>
    </w:pPr>
    <w:rPr>
      <w:sz w:val="29"/>
      <w:szCs w:val="29"/>
    </w:rPr>
  </w:style>
  <w:style w:type="paragraph" w:customStyle="1" w:styleId="ConsPlusNormal">
    <w:name w:val="ConsPlusNormal"/>
    <w:rsid w:val="00962B8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962B8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962B8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962B8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962B8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962B8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962B82"/>
    <w:rPr>
      <w:rFonts w:ascii="Cambria" w:eastAsia="Times New Roman" w:hAnsi="Cambria"/>
    </w:rPr>
  </w:style>
  <w:style w:type="paragraph" w:customStyle="1" w:styleId="25">
    <w:name w:val="Без интервала2"/>
    <w:link w:val="NoSpacingChar"/>
    <w:rsid w:val="00962B82"/>
    <w:rPr>
      <w:rFonts w:ascii="Cambria" w:eastAsia="Times New Roman" w:hAnsi="Cambria"/>
    </w:rPr>
  </w:style>
  <w:style w:type="paragraph" w:customStyle="1" w:styleId="aff7">
    <w:name w:val="Заголовок ЭР (левое окно)"/>
    <w:basedOn w:val="a"/>
    <w:next w:val="a"/>
    <w:uiPriority w:val="99"/>
    <w:rsid w:val="00962B8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962B8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962B82"/>
    <w:rPr>
      <w:vertAlign w:val="superscript"/>
    </w:rPr>
  </w:style>
  <w:style w:type="character" w:styleId="aff9">
    <w:name w:val="page number"/>
    <w:basedOn w:val="a0"/>
    <w:uiPriority w:val="99"/>
    <w:semiHidden/>
    <w:unhideWhenUsed/>
    <w:rsid w:val="00962B82"/>
    <w:rPr>
      <w:rFonts w:ascii="Times New Roman" w:hAnsi="Times New Roman" w:cs="Times New Roman" w:hint="default"/>
    </w:rPr>
  </w:style>
  <w:style w:type="character" w:styleId="affa">
    <w:name w:val="Subtle Emphasis"/>
    <w:basedOn w:val="a0"/>
    <w:qFormat/>
    <w:rsid w:val="00962B82"/>
    <w:rPr>
      <w:rFonts w:ascii="Times New Roman" w:hAnsi="Times New Roman" w:cs="Times New Roman" w:hint="default"/>
      <w:i/>
      <w:iCs/>
      <w:color w:val="808080"/>
    </w:rPr>
  </w:style>
  <w:style w:type="character" w:styleId="affb">
    <w:name w:val="Intense Emphasis"/>
    <w:basedOn w:val="a0"/>
    <w:uiPriority w:val="99"/>
    <w:qFormat/>
    <w:rsid w:val="00962B82"/>
    <w:rPr>
      <w:rFonts w:ascii="Times New Roman" w:hAnsi="Times New Roman" w:cs="Times New Roman" w:hint="default"/>
      <w:b/>
      <w:bCs/>
      <w:i/>
      <w:iCs/>
      <w:color w:val="4F81BD"/>
    </w:rPr>
  </w:style>
  <w:style w:type="character" w:styleId="affc">
    <w:name w:val="Subtle Reference"/>
    <w:basedOn w:val="a0"/>
    <w:uiPriority w:val="99"/>
    <w:qFormat/>
    <w:rsid w:val="00962B82"/>
    <w:rPr>
      <w:rFonts w:ascii="Times New Roman" w:hAnsi="Times New Roman" w:cs="Times New Roman" w:hint="default"/>
      <w:smallCaps/>
      <w:color w:val="C0504D"/>
      <w:u w:val="single"/>
    </w:rPr>
  </w:style>
  <w:style w:type="character" w:styleId="affd">
    <w:name w:val="Intense Reference"/>
    <w:basedOn w:val="a0"/>
    <w:uiPriority w:val="99"/>
    <w:qFormat/>
    <w:rsid w:val="00962B82"/>
    <w:rPr>
      <w:rFonts w:ascii="Times New Roman" w:hAnsi="Times New Roman" w:cs="Times New Roman" w:hint="default"/>
      <w:b/>
      <w:bCs/>
      <w:smallCaps/>
      <w:color w:val="C0504D"/>
      <w:spacing w:val="5"/>
      <w:u w:val="single"/>
    </w:rPr>
  </w:style>
  <w:style w:type="character" w:styleId="affe">
    <w:name w:val="Book Title"/>
    <w:basedOn w:val="a0"/>
    <w:uiPriority w:val="99"/>
    <w:qFormat/>
    <w:rsid w:val="00962B82"/>
    <w:rPr>
      <w:rFonts w:ascii="Times New Roman" w:hAnsi="Times New Roman" w:cs="Times New Roman" w:hint="default"/>
      <w:b/>
      <w:bCs/>
      <w:smallCaps/>
      <w:spacing w:val="5"/>
    </w:rPr>
  </w:style>
  <w:style w:type="character" w:customStyle="1" w:styleId="afff">
    <w:name w:val="Гипертекстовая ссылка"/>
    <w:rsid w:val="00962B82"/>
    <w:rPr>
      <w:b/>
      <w:bCs/>
      <w:color w:val="008000"/>
    </w:rPr>
  </w:style>
  <w:style w:type="character" w:customStyle="1" w:styleId="A10">
    <w:name w:val="A1"/>
    <w:uiPriority w:val="99"/>
    <w:rsid w:val="00962B82"/>
    <w:rPr>
      <w:b/>
      <w:bCs/>
      <w:color w:val="000000"/>
      <w:sz w:val="20"/>
      <w:szCs w:val="20"/>
    </w:rPr>
  </w:style>
  <w:style w:type="character" w:customStyle="1" w:styleId="18">
    <w:name w:val="Без интервала Знак1"/>
    <w:uiPriority w:val="99"/>
    <w:locked/>
    <w:rsid w:val="00962B8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7"/>
    <w:uiPriority w:val="99"/>
    <w:semiHidden/>
    <w:locked/>
    <w:rsid w:val="00962B82"/>
    <w:rPr>
      <w:rFonts w:ascii="Tahoma" w:eastAsia="Times New Roman" w:hAnsi="Tahoma" w:cs="Tahoma"/>
      <w:sz w:val="16"/>
      <w:szCs w:val="16"/>
      <w:lang w:val="en-US"/>
    </w:rPr>
  </w:style>
  <w:style w:type="character" w:customStyle="1" w:styleId="afff0">
    <w:name w:val="Цветовое выделение"/>
    <w:rsid w:val="00962B82"/>
    <w:rPr>
      <w:b/>
      <w:bCs w:val="0"/>
      <w:color w:val="000080"/>
      <w:sz w:val="28"/>
    </w:rPr>
  </w:style>
  <w:style w:type="character" w:customStyle="1" w:styleId="16">
    <w:name w:val="Текст выноски Знак1"/>
    <w:basedOn w:val="a0"/>
    <w:link w:val="15"/>
    <w:uiPriority w:val="99"/>
    <w:semiHidden/>
    <w:locked/>
    <w:rsid w:val="00962B82"/>
    <w:rPr>
      <w:rFonts w:ascii="Tahoma" w:eastAsia="Calibri" w:hAnsi="Tahoma" w:cs="Times New Roman"/>
      <w:sz w:val="16"/>
      <w:szCs w:val="22"/>
      <w:lang w:eastAsia="en-US"/>
    </w:rPr>
  </w:style>
  <w:style w:type="character" w:customStyle="1" w:styleId="apple-converted-space">
    <w:name w:val="apple-converted-space"/>
    <w:rsid w:val="00962B82"/>
  </w:style>
  <w:style w:type="table" w:customStyle="1" w:styleId="19">
    <w:name w:val="Сетка таблицы1"/>
    <w:basedOn w:val="a1"/>
    <w:next w:val="afff1"/>
    <w:uiPriority w:val="59"/>
    <w:rsid w:val="00962B82"/>
    <w:pPr>
      <w:spacing w:after="0" w:line="240" w:lineRule="auto"/>
    </w:pPr>
    <w:rPr>
      <w:rFonts w:ascii="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962B82"/>
  </w:style>
  <w:style w:type="paragraph" w:customStyle="1" w:styleId="1a">
    <w:name w:val="Абзац списка1"/>
    <w:basedOn w:val="a"/>
    <w:rsid w:val="00962B82"/>
    <w:pPr>
      <w:ind w:left="720"/>
      <w:contextualSpacing/>
    </w:pPr>
    <w:rPr>
      <w:rFonts w:ascii="Calibri" w:eastAsia="Times New Roman" w:hAnsi="Calibri" w:cs="Times New Roman"/>
    </w:rPr>
  </w:style>
  <w:style w:type="paragraph" w:customStyle="1" w:styleId="afff3">
    <w:name w:val="Нормальный (таблица)"/>
    <w:basedOn w:val="a"/>
    <w:next w:val="a"/>
    <w:rsid w:val="00962B8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962B82"/>
    <w:pPr>
      <w:spacing w:after="0" w:line="240" w:lineRule="auto"/>
    </w:pPr>
    <w:rPr>
      <w:rFonts w:ascii="Times New Roman" w:eastAsia="Times New Roman" w:hAnsi="Times New Roman" w:cs="Times New Roman"/>
      <w:sz w:val="28"/>
      <w:szCs w:val="28"/>
    </w:rPr>
  </w:style>
  <w:style w:type="character" w:styleId="afff4">
    <w:name w:val="FollowedHyperlink"/>
    <w:basedOn w:val="a0"/>
    <w:uiPriority w:val="99"/>
    <w:semiHidden/>
    <w:unhideWhenUsed/>
    <w:rsid w:val="00962B82"/>
    <w:rPr>
      <w:color w:val="800080" w:themeColor="followedHyperlink"/>
      <w:u w:val="single"/>
    </w:rPr>
  </w:style>
  <w:style w:type="paragraph" w:styleId="afb">
    <w:name w:val="Balloon Text"/>
    <w:basedOn w:val="a"/>
    <w:link w:val="26"/>
    <w:uiPriority w:val="99"/>
    <w:semiHidden/>
    <w:unhideWhenUsed/>
    <w:rsid w:val="00962B82"/>
    <w:pPr>
      <w:spacing w:after="0" w:line="240" w:lineRule="auto"/>
    </w:pPr>
    <w:rPr>
      <w:rFonts w:ascii="Tahoma" w:hAnsi="Tahoma" w:cs="Tahoma"/>
      <w:sz w:val="16"/>
      <w:szCs w:val="16"/>
    </w:rPr>
  </w:style>
  <w:style w:type="character" w:customStyle="1" w:styleId="26">
    <w:name w:val="Текст выноски Знак2"/>
    <w:basedOn w:val="a0"/>
    <w:link w:val="afb"/>
    <w:uiPriority w:val="99"/>
    <w:semiHidden/>
    <w:rsid w:val="00962B82"/>
    <w:rPr>
      <w:rFonts w:ascii="Tahoma" w:hAnsi="Tahoma" w:cs="Tahoma"/>
      <w:sz w:val="16"/>
      <w:szCs w:val="16"/>
    </w:rPr>
  </w:style>
  <w:style w:type="table" w:styleId="afff1">
    <w:name w:val="Table Grid"/>
    <w:basedOn w:val="a1"/>
    <w:uiPriority w:val="59"/>
    <w:rsid w:val="00962B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962B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962B8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962B8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962B8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962B8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962B8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962B8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962B8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962B8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962B82"/>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962B8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962B8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962B8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962B8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962B8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962B8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962B8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962B8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962B82"/>
  </w:style>
  <w:style w:type="paragraph" w:styleId="a3">
    <w:name w:val="Title"/>
    <w:basedOn w:val="a"/>
    <w:link w:val="a4"/>
    <w:uiPriority w:val="99"/>
    <w:qFormat/>
    <w:rsid w:val="00962B8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962B82"/>
    <w:rPr>
      <w:rFonts w:ascii="Times New Roman" w:eastAsia="Times New Roman" w:hAnsi="Times New Roman" w:cs="Times New Roman"/>
      <w:b/>
      <w:sz w:val="32"/>
      <w:szCs w:val="20"/>
      <w:lang w:eastAsia="ru-RU"/>
    </w:rPr>
  </w:style>
  <w:style w:type="paragraph" w:styleId="a5">
    <w:name w:val="List Paragraph"/>
    <w:basedOn w:val="a"/>
    <w:uiPriority w:val="99"/>
    <w:qFormat/>
    <w:rsid w:val="00962B82"/>
    <w:pPr>
      <w:widowControl w:val="0"/>
      <w:autoSpaceDE w:val="0"/>
      <w:autoSpaceDN w:val="0"/>
      <w:adjustRightInd w:val="0"/>
      <w:ind w:left="720"/>
      <w:contextualSpacing/>
    </w:pPr>
    <w:rPr>
      <w:rFonts w:ascii="Times New Roman" w:eastAsia="Times New Roman" w:hAnsi="Times New Roman" w:cs="Times New Roman"/>
      <w:sz w:val="20"/>
    </w:rPr>
  </w:style>
  <w:style w:type="character" w:customStyle="1" w:styleId="10">
    <w:name w:val="Заголовок 1 Знак"/>
    <w:basedOn w:val="a0"/>
    <w:link w:val="110"/>
    <w:uiPriority w:val="99"/>
    <w:rsid w:val="00962B82"/>
    <w:rPr>
      <w:rFonts w:ascii="Cambria" w:eastAsia="Times New Roman" w:hAnsi="Cambria" w:cs="Times New Roman"/>
      <w:b/>
      <w:bCs/>
      <w:color w:val="365F91"/>
      <w:sz w:val="28"/>
      <w:szCs w:val="28"/>
    </w:rPr>
  </w:style>
  <w:style w:type="character" w:styleId="a6">
    <w:name w:val="Hyperlink"/>
    <w:basedOn w:val="a0"/>
    <w:uiPriority w:val="99"/>
    <w:semiHidden/>
    <w:unhideWhenUsed/>
    <w:rsid w:val="00962B82"/>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962B82"/>
    <w:rPr>
      <w:color w:val="800080"/>
      <w:u w:val="single"/>
    </w:rPr>
  </w:style>
  <w:style w:type="character" w:styleId="a7">
    <w:name w:val="Emphasis"/>
    <w:basedOn w:val="a0"/>
    <w:uiPriority w:val="99"/>
    <w:qFormat/>
    <w:rsid w:val="00962B82"/>
    <w:rPr>
      <w:rFonts w:ascii="Times New Roman" w:hAnsi="Times New Roman" w:cs="Times New Roman" w:hint="default"/>
      <w:i/>
      <w:iCs w:val="0"/>
    </w:rPr>
  </w:style>
  <w:style w:type="character" w:styleId="a8">
    <w:name w:val="Strong"/>
    <w:basedOn w:val="a0"/>
    <w:qFormat/>
    <w:rsid w:val="00962B82"/>
    <w:rPr>
      <w:rFonts w:ascii="Times New Roman" w:hAnsi="Times New Roman" w:cs="Times New Roman" w:hint="default"/>
      <w:b/>
      <w:bCs/>
    </w:rPr>
  </w:style>
  <w:style w:type="paragraph" w:styleId="a9">
    <w:name w:val="Normal (Web)"/>
    <w:basedOn w:val="a"/>
    <w:unhideWhenUsed/>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962B8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962B82"/>
    <w:rPr>
      <w:rFonts w:ascii="Times New Roman" w:eastAsia="Times New Roman" w:hAnsi="Times New Roman" w:cs="Times New Roman"/>
      <w:sz w:val="20"/>
      <w:szCs w:val="20"/>
      <w:lang w:eastAsia="ru-RU"/>
    </w:rPr>
  </w:style>
  <w:style w:type="paragraph" w:styleId="ac">
    <w:name w:val="header"/>
    <w:basedOn w:val="a"/>
    <w:link w:val="ad"/>
    <w:uiPriority w:val="99"/>
    <w:semiHidden/>
    <w:unhideWhenUsed/>
    <w:rsid w:val="00962B8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semiHidden/>
    <w:rsid w:val="00962B8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962B8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962B8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962B8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962B8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962B8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962B8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962B8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962B8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962B8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962B8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962B8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962B8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962B8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962B8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962B8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962B8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962B8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962B82"/>
    <w:rPr>
      <w:rFonts w:ascii="Tahoma" w:hAnsi="Tahoma" w:cs="Tahoma"/>
      <w:sz w:val="16"/>
      <w:szCs w:val="16"/>
    </w:rPr>
  </w:style>
  <w:style w:type="paragraph" w:styleId="af9">
    <w:name w:val="Plain Text"/>
    <w:basedOn w:val="a"/>
    <w:link w:val="afa"/>
    <w:uiPriority w:val="99"/>
    <w:semiHidden/>
    <w:unhideWhenUsed/>
    <w:rsid w:val="00962B8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962B8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962B82"/>
    <w:rPr>
      <w:rFonts w:ascii="Tahoma" w:eastAsia="Calibri" w:hAnsi="Tahoma" w:cs="Times New Roman"/>
      <w:sz w:val="16"/>
    </w:rPr>
  </w:style>
  <w:style w:type="character" w:customStyle="1" w:styleId="afc">
    <w:name w:val="Текст выноски Знак"/>
    <w:basedOn w:val="a0"/>
    <w:uiPriority w:val="99"/>
    <w:semiHidden/>
    <w:rsid w:val="00962B82"/>
    <w:rPr>
      <w:rFonts w:ascii="Tahoma" w:eastAsia="Times New Roman" w:hAnsi="Tahoma" w:cs="Tahoma"/>
      <w:sz w:val="16"/>
      <w:szCs w:val="16"/>
    </w:rPr>
  </w:style>
  <w:style w:type="character" w:customStyle="1" w:styleId="afd">
    <w:name w:val="Без интервала Знак"/>
    <w:link w:val="afe"/>
    <w:locked/>
    <w:rsid w:val="00962B82"/>
    <w:rPr>
      <w:rFonts w:ascii="Times New Roman" w:eastAsia="Times New Roman" w:hAnsi="Times New Roman"/>
    </w:rPr>
  </w:style>
  <w:style w:type="paragraph" w:styleId="afe">
    <w:name w:val="No Spacing"/>
    <w:link w:val="afd"/>
    <w:qFormat/>
    <w:rsid w:val="00962B8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962B8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962B8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962B8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962B82"/>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962B82"/>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962B82"/>
    <w:pPr>
      <w:outlineLvl w:val="9"/>
    </w:pPr>
    <w:rPr>
      <w:rFonts w:ascii="Cambria" w:eastAsia="Times New Roman" w:hAnsi="Cambria" w:cs="Times New Roman"/>
      <w:color w:val="365F91"/>
      <w:lang w:val="en-US"/>
    </w:rPr>
  </w:style>
  <w:style w:type="paragraph" w:customStyle="1" w:styleId="Default">
    <w:name w:val="Default"/>
    <w:uiPriority w:val="99"/>
    <w:rsid w:val="00962B82"/>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962B82"/>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962B82"/>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962B82"/>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7"/>
    <w:locked/>
    <w:rsid w:val="00962B82"/>
    <w:rPr>
      <w:sz w:val="29"/>
      <w:szCs w:val="29"/>
      <w:shd w:val="clear" w:color="auto" w:fill="FFFFFF"/>
    </w:rPr>
  </w:style>
  <w:style w:type="paragraph" w:customStyle="1" w:styleId="17">
    <w:name w:val="Основной текст1"/>
    <w:basedOn w:val="a"/>
    <w:link w:val="aff2"/>
    <w:rsid w:val="00962B82"/>
    <w:pPr>
      <w:widowControl w:val="0"/>
      <w:shd w:val="clear" w:color="auto" w:fill="FFFFFF"/>
      <w:spacing w:before="120" w:after="0" w:line="370" w:lineRule="exact"/>
      <w:jc w:val="both"/>
    </w:pPr>
    <w:rPr>
      <w:sz w:val="29"/>
      <w:szCs w:val="29"/>
    </w:rPr>
  </w:style>
  <w:style w:type="paragraph" w:customStyle="1" w:styleId="ConsPlusNormal">
    <w:name w:val="ConsPlusNormal"/>
    <w:rsid w:val="00962B8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962B8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962B8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962B8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962B8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962B8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962B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962B82"/>
    <w:rPr>
      <w:rFonts w:ascii="Cambria" w:eastAsia="Times New Roman" w:hAnsi="Cambria"/>
    </w:rPr>
  </w:style>
  <w:style w:type="paragraph" w:customStyle="1" w:styleId="25">
    <w:name w:val="Без интервала2"/>
    <w:link w:val="NoSpacingChar"/>
    <w:rsid w:val="00962B82"/>
    <w:rPr>
      <w:rFonts w:ascii="Cambria" w:eastAsia="Times New Roman" w:hAnsi="Cambria"/>
    </w:rPr>
  </w:style>
  <w:style w:type="paragraph" w:customStyle="1" w:styleId="aff7">
    <w:name w:val="Заголовок ЭР (левое окно)"/>
    <w:basedOn w:val="a"/>
    <w:next w:val="a"/>
    <w:uiPriority w:val="99"/>
    <w:rsid w:val="00962B8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962B8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962B82"/>
    <w:rPr>
      <w:vertAlign w:val="superscript"/>
    </w:rPr>
  </w:style>
  <w:style w:type="character" w:styleId="aff9">
    <w:name w:val="page number"/>
    <w:basedOn w:val="a0"/>
    <w:uiPriority w:val="99"/>
    <w:semiHidden/>
    <w:unhideWhenUsed/>
    <w:rsid w:val="00962B82"/>
    <w:rPr>
      <w:rFonts w:ascii="Times New Roman" w:hAnsi="Times New Roman" w:cs="Times New Roman" w:hint="default"/>
    </w:rPr>
  </w:style>
  <w:style w:type="character" w:styleId="affa">
    <w:name w:val="Subtle Emphasis"/>
    <w:basedOn w:val="a0"/>
    <w:qFormat/>
    <w:rsid w:val="00962B82"/>
    <w:rPr>
      <w:rFonts w:ascii="Times New Roman" w:hAnsi="Times New Roman" w:cs="Times New Roman" w:hint="default"/>
      <w:i/>
      <w:iCs/>
      <w:color w:val="808080"/>
    </w:rPr>
  </w:style>
  <w:style w:type="character" w:styleId="affb">
    <w:name w:val="Intense Emphasis"/>
    <w:basedOn w:val="a0"/>
    <w:uiPriority w:val="99"/>
    <w:qFormat/>
    <w:rsid w:val="00962B82"/>
    <w:rPr>
      <w:rFonts w:ascii="Times New Roman" w:hAnsi="Times New Roman" w:cs="Times New Roman" w:hint="default"/>
      <w:b/>
      <w:bCs/>
      <w:i/>
      <w:iCs/>
      <w:color w:val="4F81BD"/>
    </w:rPr>
  </w:style>
  <w:style w:type="character" w:styleId="affc">
    <w:name w:val="Subtle Reference"/>
    <w:basedOn w:val="a0"/>
    <w:uiPriority w:val="99"/>
    <w:qFormat/>
    <w:rsid w:val="00962B82"/>
    <w:rPr>
      <w:rFonts w:ascii="Times New Roman" w:hAnsi="Times New Roman" w:cs="Times New Roman" w:hint="default"/>
      <w:smallCaps/>
      <w:color w:val="C0504D"/>
      <w:u w:val="single"/>
    </w:rPr>
  </w:style>
  <w:style w:type="character" w:styleId="affd">
    <w:name w:val="Intense Reference"/>
    <w:basedOn w:val="a0"/>
    <w:uiPriority w:val="99"/>
    <w:qFormat/>
    <w:rsid w:val="00962B82"/>
    <w:rPr>
      <w:rFonts w:ascii="Times New Roman" w:hAnsi="Times New Roman" w:cs="Times New Roman" w:hint="default"/>
      <w:b/>
      <w:bCs/>
      <w:smallCaps/>
      <w:color w:val="C0504D"/>
      <w:spacing w:val="5"/>
      <w:u w:val="single"/>
    </w:rPr>
  </w:style>
  <w:style w:type="character" w:styleId="affe">
    <w:name w:val="Book Title"/>
    <w:basedOn w:val="a0"/>
    <w:uiPriority w:val="99"/>
    <w:qFormat/>
    <w:rsid w:val="00962B82"/>
    <w:rPr>
      <w:rFonts w:ascii="Times New Roman" w:hAnsi="Times New Roman" w:cs="Times New Roman" w:hint="default"/>
      <w:b/>
      <w:bCs/>
      <w:smallCaps/>
      <w:spacing w:val="5"/>
    </w:rPr>
  </w:style>
  <w:style w:type="character" w:customStyle="1" w:styleId="afff">
    <w:name w:val="Гипертекстовая ссылка"/>
    <w:rsid w:val="00962B82"/>
    <w:rPr>
      <w:b/>
      <w:bCs/>
      <w:color w:val="008000"/>
    </w:rPr>
  </w:style>
  <w:style w:type="character" w:customStyle="1" w:styleId="A10">
    <w:name w:val="A1"/>
    <w:uiPriority w:val="99"/>
    <w:rsid w:val="00962B82"/>
    <w:rPr>
      <w:b/>
      <w:bCs/>
      <w:color w:val="000000"/>
      <w:sz w:val="20"/>
      <w:szCs w:val="20"/>
    </w:rPr>
  </w:style>
  <w:style w:type="character" w:customStyle="1" w:styleId="18">
    <w:name w:val="Без интервала Знак1"/>
    <w:uiPriority w:val="99"/>
    <w:locked/>
    <w:rsid w:val="00962B8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7"/>
    <w:uiPriority w:val="99"/>
    <w:semiHidden/>
    <w:locked/>
    <w:rsid w:val="00962B82"/>
    <w:rPr>
      <w:rFonts w:ascii="Tahoma" w:eastAsia="Times New Roman" w:hAnsi="Tahoma" w:cs="Tahoma"/>
      <w:sz w:val="16"/>
      <w:szCs w:val="16"/>
      <w:lang w:val="en-US"/>
    </w:rPr>
  </w:style>
  <w:style w:type="character" w:customStyle="1" w:styleId="afff0">
    <w:name w:val="Цветовое выделение"/>
    <w:rsid w:val="00962B82"/>
    <w:rPr>
      <w:b/>
      <w:bCs w:val="0"/>
      <w:color w:val="000080"/>
      <w:sz w:val="28"/>
    </w:rPr>
  </w:style>
  <w:style w:type="character" w:customStyle="1" w:styleId="16">
    <w:name w:val="Текст выноски Знак1"/>
    <w:basedOn w:val="a0"/>
    <w:link w:val="15"/>
    <w:uiPriority w:val="99"/>
    <w:semiHidden/>
    <w:locked/>
    <w:rsid w:val="00962B82"/>
    <w:rPr>
      <w:rFonts w:ascii="Tahoma" w:eastAsia="Calibri" w:hAnsi="Tahoma" w:cs="Times New Roman"/>
      <w:sz w:val="16"/>
      <w:szCs w:val="22"/>
      <w:lang w:eastAsia="en-US"/>
    </w:rPr>
  </w:style>
  <w:style w:type="character" w:customStyle="1" w:styleId="apple-converted-space">
    <w:name w:val="apple-converted-space"/>
    <w:rsid w:val="00962B82"/>
  </w:style>
  <w:style w:type="table" w:customStyle="1" w:styleId="19">
    <w:name w:val="Сетка таблицы1"/>
    <w:basedOn w:val="a1"/>
    <w:next w:val="afff1"/>
    <w:uiPriority w:val="59"/>
    <w:rsid w:val="00962B82"/>
    <w:pPr>
      <w:spacing w:after="0" w:line="240" w:lineRule="auto"/>
    </w:pPr>
    <w:rPr>
      <w:rFonts w:ascii="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962B82"/>
  </w:style>
  <w:style w:type="paragraph" w:customStyle="1" w:styleId="1a">
    <w:name w:val="Абзац списка1"/>
    <w:basedOn w:val="a"/>
    <w:rsid w:val="00962B82"/>
    <w:pPr>
      <w:ind w:left="720"/>
      <w:contextualSpacing/>
    </w:pPr>
    <w:rPr>
      <w:rFonts w:ascii="Calibri" w:eastAsia="Times New Roman" w:hAnsi="Calibri" w:cs="Times New Roman"/>
    </w:rPr>
  </w:style>
  <w:style w:type="paragraph" w:customStyle="1" w:styleId="afff3">
    <w:name w:val="Нормальный (таблица)"/>
    <w:basedOn w:val="a"/>
    <w:next w:val="a"/>
    <w:rsid w:val="00962B8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962B82"/>
    <w:pPr>
      <w:spacing w:after="0" w:line="240" w:lineRule="auto"/>
    </w:pPr>
    <w:rPr>
      <w:rFonts w:ascii="Times New Roman" w:eastAsia="Times New Roman" w:hAnsi="Times New Roman" w:cs="Times New Roman"/>
      <w:sz w:val="28"/>
      <w:szCs w:val="28"/>
    </w:rPr>
  </w:style>
  <w:style w:type="character" w:styleId="afff4">
    <w:name w:val="FollowedHyperlink"/>
    <w:basedOn w:val="a0"/>
    <w:uiPriority w:val="99"/>
    <w:semiHidden/>
    <w:unhideWhenUsed/>
    <w:rsid w:val="00962B82"/>
    <w:rPr>
      <w:color w:val="800080" w:themeColor="followedHyperlink"/>
      <w:u w:val="single"/>
    </w:rPr>
  </w:style>
  <w:style w:type="paragraph" w:styleId="afb">
    <w:name w:val="Balloon Text"/>
    <w:basedOn w:val="a"/>
    <w:link w:val="26"/>
    <w:uiPriority w:val="99"/>
    <w:semiHidden/>
    <w:unhideWhenUsed/>
    <w:rsid w:val="00962B82"/>
    <w:pPr>
      <w:spacing w:after="0" w:line="240" w:lineRule="auto"/>
    </w:pPr>
    <w:rPr>
      <w:rFonts w:ascii="Tahoma" w:hAnsi="Tahoma" w:cs="Tahoma"/>
      <w:sz w:val="16"/>
      <w:szCs w:val="16"/>
    </w:rPr>
  </w:style>
  <w:style w:type="character" w:customStyle="1" w:styleId="26">
    <w:name w:val="Текст выноски Знак2"/>
    <w:basedOn w:val="a0"/>
    <w:link w:val="afb"/>
    <w:uiPriority w:val="99"/>
    <w:semiHidden/>
    <w:rsid w:val="00962B82"/>
    <w:rPr>
      <w:rFonts w:ascii="Tahoma" w:hAnsi="Tahoma" w:cs="Tahoma"/>
      <w:sz w:val="16"/>
      <w:szCs w:val="16"/>
    </w:rPr>
  </w:style>
  <w:style w:type="table" w:styleId="afff1">
    <w:name w:val="Table Grid"/>
    <w:basedOn w:val="a1"/>
    <w:uiPriority w:val="59"/>
    <w:rsid w:val="00962B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025268.0" TargetMode="External"/><Relationship Id="rId13" Type="http://schemas.openxmlformats.org/officeDocument/2006/relationships/hyperlink" Target="consultantplus://offline/ref=6FE16CA977F964F09EBDA630877F9B6D96ADC4F74CD8753560FF760492083CF11FB58B465FE821FB8EDAD9D7D3FA775AD620C63F3D6AEB59QDy3M" TargetMode="External"/><Relationship Id="rId18" Type="http://schemas.openxmlformats.org/officeDocument/2006/relationships/hyperlink" Target="garantF1://12025268.1013" TargetMode="External"/><Relationship Id="rId26" Type="http://schemas.openxmlformats.org/officeDocument/2006/relationships/hyperlink" Target="garantF1://12025268.65" TargetMode="External"/><Relationship Id="rId39" Type="http://schemas.openxmlformats.org/officeDocument/2006/relationships/hyperlink" Target="garantF1://12025268.1121" TargetMode="External"/><Relationship Id="rId3" Type="http://schemas.microsoft.com/office/2007/relationships/stylesWithEffects" Target="stylesWithEffects.xml"/><Relationship Id="rId21" Type="http://schemas.openxmlformats.org/officeDocument/2006/relationships/hyperlink" Target="garantF1://12025268.3000" TargetMode="External"/><Relationship Id="rId34" Type="http://schemas.openxmlformats.org/officeDocument/2006/relationships/hyperlink" Target="garantF1://12025268.1039" TargetMode="External"/><Relationship Id="rId42" Type="http://schemas.openxmlformats.org/officeDocument/2006/relationships/hyperlink" Target="garantF1://10064504.0" TargetMode="External"/><Relationship Id="rId7" Type="http://schemas.openxmlformats.org/officeDocument/2006/relationships/hyperlink" Target="garantF1://12025268.0" TargetMode="External"/><Relationship Id="rId12" Type="http://schemas.openxmlformats.org/officeDocument/2006/relationships/hyperlink" Target="consultantplus://offline/ref=6FE16CA977F964F09EBDA630877F9B6D96ADC4F74CD8753560FF760492083CF11FB58B465FE821FF85DAD9D7D3FA775AD620C63F3D6AEB59QDy3M" TargetMode="External"/><Relationship Id="rId17" Type="http://schemas.openxmlformats.org/officeDocument/2006/relationships/hyperlink" Target="garantF1://12025268.3000" TargetMode="External"/><Relationship Id="rId25" Type="http://schemas.openxmlformats.org/officeDocument/2006/relationships/hyperlink" Target="garantF1://12025268.237" TargetMode="External"/><Relationship Id="rId33" Type="http://schemas.openxmlformats.org/officeDocument/2006/relationships/hyperlink" Target="garantF1://12025268.1062" TargetMode="External"/><Relationship Id="rId38" Type="http://schemas.openxmlformats.org/officeDocument/2006/relationships/hyperlink" Target="garantF1://12025268.197" TargetMode="External"/><Relationship Id="rId2" Type="http://schemas.openxmlformats.org/officeDocument/2006/relationships/styles" Target="styles.xml"/><Relationship Id="rId16" Type="http://schemas.openxmlformats.org/officeDocument/2006/relationships/hyperlink" Target="garantF1://12025268.212" TargetMode="External"/><Relationship Id="rId20" Type="http://schemas.openxmlformats.org/officeDocument/2006/relationships/hyperlink" Target="garantF1://12025268.0" TargetMode="External"/><Relationship Id="rId29" Type="http://schemas.openxmlformats.org/officeDocument/2006/relationships/hyperlink" Target="garantF1://12025268.3000" TargetMode="External"/><Relationship Id="rId41"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consultantplus://offline/ref=6FE16CA977F964F09EBDA630877F9B6D96ACCDF249DD753560FF760492083CF11FB58B455FED22F5D380C9D39AAD7C46D03CD83F236AQEyAM" TargetMode="External"/><Relationship Id="rId24" Type="http://schemas.openxmlformats.org/officeDocument/2006/relationships/hyperlink" Target="garantF1://12025268.1008" TargetMode="External"/><Relationship Id="rId32" Type="http://schemas.openxmlformats.org/officeDocument/2006/relationships/hyperlink" Target="garantF1://12025268.22" TargetMode="External"/><Relationship Id="rId37" Type="http://schemas.openxmlformats.org/officeDocument/2006/relationships/hyperlink" Target="garantF1://70778632.0" TargetMode="External"/><Relationship Id="rId40"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consultantplus://offline/ref=6FE16CA977F964F09EBDA630877F9B6D96ACCDF249DD753560FF760492083CF11FB58B455CED29F5D380C9D39AAD7C46D03CD83F236AQEyAM" TargetMode="External"/><Relationship Id="rId23" Type="http://schemas.openxmlformats.org/officeDocument/2006/relationships/hyperlink" Target="garantF1://12025268.197" TargetMode="External"/><Relationship Id="rId28" Type="http://schemas.openxmlformats.org/officeDocument/2006/relationships/hyperlink" Target="garantF1://8186.0" TargetMode="External"/><Relationship Id="rId36" Type="http://schemas.openxmlformats.org/officeDocument/2006/relationships/hyperlink" Target="garantF1://12025268.4000" TargetMode="External"/><Relationship Id="rId10" Type="http://schemas.openxmlformats.org/officeDocument/2006/relationships/hyperlink" Target="garantF1://12025268.331" TargetMode="External"/><Relationship Id="rId19" Type="http://schemas.openxmlformats.org/officeDocument/2006/relationships/hyperlink" Target="garantF1://12025268.80" TargetMode="External"/><Relationship Id="rId31" Type="http://schemas.openxmlformats.org/officeDocument/2006/relationships/hyperlink" Target="garantF1://12025268.5"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12025268.18901" TargetMode="External"/><Relationship Id="rId14" Type="http://schemas.openxmlformats.org/officeDocument/2006/relationships/hyperlink" Target="consultantplus://offline/ref=6FE16CA977F964F09EBDBA3A867F9B6D92AEC6A6178C73623FAF7051D2483AA45CF186455AE375AFC384808491B17A5ACE3CC63FQ2y2M" TargetMode="External"/><Relationship Id="rId22" Type="http://schemas.openxmlformats.org/officeDocument/2006/relationships/hyperlink" Target="garantF1://12025268.912" TargetMode="External"/><Relationship Id="rId27" Type="http://schemas.openxmlformats.org/officeDocument/2006/relationships/hyperlink" Target="garantF1://80422.0" TargetMode="External"/><Relationship Id="rId30" Type="http://schemas.openxmlformats.org/officeDocument/2006/relationships/hyperlink" Target="garantF1://12025268.5" TargetMode="External"/><Relationship Id="rId35" Type="http://schemas.openxmlformats.org/officeDocument/2006/relationships/hyperlink" Target="garantF1://10064072.2059"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24</Pages>
  <Words>10968</Words>
  <Characters>62520</Characters>
  <Application>Microsoft Office Word</Application>
  <DocSecurity>0</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2021-06-21T06:40:00Z</dcterms:created>
  <dcterms:modified xsi:type="dcterms:W3CDTF">2021-06-21T06:44:00Z</dcterms:modified>
</cp:coreProperties>
</file>